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47" w:rsidRPr="00013B33" w:rsidRDefault="00FF5A76" w:rsidP="00E339EA">
      <w:pPr>
        <w:pStyle w:val="Titel"/>
        <w:jc w:val="center"/>
        <w:rPr>
          <w:b/>
          <w:sz w:val="72"/>
          <w:szCs w:val="72"/>
        </w:rPr>
      </w:pPr>
      <w:r w:rsidRPr="00013B33">
        <w:rPr>
          <w:b/>
          <w:sz w:val="72"/>
          <w:szCs w:val="72"/>
        </w:rPr>
        <w:t>G-RECREA</w:t>
      </w:r>
    </w:p>
    <w:p w:rsidR="00FF5A76" w:rsidRPr="00E339EA" w:rsidRDefault="00FF5A76" w:rsidP="00E339EA">
      <w:pPr>
        <w:pStyle w:val="Titel"/>
        <w:jc w:val="center"/>
        <w:rPr>
          <w:b/>
          <w:color w:val="0070C0"/>
        </w:rPr>
      </w:pPr>
      <w:r w:rsidRPr="00E339EA">
        <w:rPr>
          <w:b/>
          <w:color w:val="0070C0"/>
        </w:rPr>
        <w:t>Financiële ondersteuning 2018</w:t>
      </w:r>
    </w:p>
    <w:p w:rsidR="00FF5A76" w:rsidRPr="00E339EA" w:rsidRDefault="00E339EA">
      <w:pPr>
        <w:rPr>
          <w:rFonts w:ascii="Tahoma" w:hAnsi="Tahoma" w:cs="Tahoma"/>
          <w:noProof/>
          <w:lang w:eastAsia="nl-BE"/>
        </w:rPr>
      </w:pPr>
      <w:r>
        <w:rPr>
          <w:rFonts w:ascii="Tahoma" w:hAnsi="Tahoma" w:cs="Tahoma"/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214E6CAA" wp14:editId="58AB869B">
            <wp:simplePos x="0" y="0"/>
            <wp:positionH relativeFrom="column">
              <wp:posOffset>2433955</wp:posOffset>
            </wp:positionH>
            <wp:positionV relativeFrom="paragraph">
              <wp:posOffset>157480</wp:posOffset>
            </wp:positionV>
            <wp:extent cx="1895475" cy="798830"/>
            <wp:effectExtent l="0" t="0" r="9525" b="127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laanderen_verbeelding werk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9EA" w:rsidRDefault="00E339EA">
      <w:pPr>
        <w:rPr>
          <w:rFonts w:ascii="Tahoma" w:hAnsi="Tahoma" w:cs="Tahoma"/>
          <w:noProof/>
          <w:lang w:eastAsia="nl-BE"/>
        </w:rPr>
      </w:pPr>
    </w:p>
    <w:p w:rsidR="00E339EA" w:rsidRDefault="00E339EA">
      <w:pPr>
        <w:rPr>
          <w:rFonts w:ascii="Tahoma" w:hAnsi="Tahoma" w:cs="Tahoma"/>
          <w:noProof/>
          <w:lang w:eastAsia="nl-BE"/>
        </w:rPr>
      </w:pPr>
    </w:p>
    <w:p w:rsidR="00E339EA" w:rsidRDefault="00E339EA">
      <w:pPr>
        <w:rPr>
          <w:rFonts w:ascii="Tahoma" w:hAnsi="Tahoma" w:cs="Tahoma"/>
          <w:noProof/>
          <w:lang w:eastAsia="nl-BE"/>
        </w:rPr>
      </w:pPr>
    </w:p>
    <w:p w:rsidR="001D3256" w:rsidRDefault="001D3256">
      <w:pPr>
        <w:rPr>
          <w:rFonts w:ascii="Tahoma" w:hAnsi="Tahoma" w:cs="Tahoma"/>
          <w:noProof/>
          <w:sz w:val="20"/>
          <w:szCs w:val="20"/>
          <w:lang w:eastAsia="nl-BE"/>
        </w:rPr>
      </w:pPr>
    </w:p>
    <w:p w:rsidR="00E339EA" w:rsidRPr="00013B33" w:rsidRDefault="00E339EA">
      <w:pPr>
        <w:rPr>
          <w:rFonts w:ascii="Tahoma" w:hAnsi="Tahoma" w:cs="Tahoma"/>
          <w:noProof/>
          <w:sz w:val="20"/>
          <w:szCs w:val="20"/>
          <w:lang w:eastAsia="nl-BE"/>
        </w:rPr>
      </w:pP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40% van onze atletiekverenigingen beschikt over minstens één erkend atleet met een verstandelijke handicap (type 20/21). 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>In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 2017 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>telden we meer dan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 300 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actieve atleten met een handicap 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>en steeds m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>éé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r atleten worden 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>geregistreerd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. </w:t>
      </w:r>
    </w:p>
    <w:p w:rsidR="00E339EA" w:rsidRPr="00013B33" w:rsidRDefault="00E339EA">
      <w:pPr>
        <w:rPr>
          <w:rFonts w:ascii="Tahoma" w:hAnsi="Tahoma" w:cs="Tahoma"/>
          <w:noProof/>
          <w:sz w:val="20"/>
          <w:szCs w:val="20"/>
          <w:lang w:eastAsia="nl-BE"/>
        </w:rPr>
      </w:pP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Omdat we streven naar een integratie van </w:t>
      </w:r>
      <w:r w:rsidRPr="00013B33">
        <w:rPr>
          <w:rFonts w:ascii="Tahoma" w:hAnsi="Tahoma" w:cs="Tahoma"/>
          <w:noProof/>
          <w:sz w:val="20"/>
          <w:szCs w:val="20"/>
          <w:u w:val="single"/>
          <w:lang w:eastAsia="nl-BE"/>
        </w:rPr>
        <w:t>alle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 atleten met een handicap werden 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>G-recrea organisaties voorzien.</w:t>
      </w:r>
    </w:p>
    <w:p w:rsidR="00C675DD" w:rsidRPr="00013B33" w:rsidRDefault="00C675DD">
      <w:pPr>
        <w:rPr>
          <w:rFonts w:ascii="Tahoma" w:hAnsi="Tahoma" w:cs="Tahoma"/>
          <w:noProof/>
          <w:sz w:val="20"/>
          <w:szCs w:val="20"/>
          <w:lang w:eastAsia="nl-BE"/>
        </w:rPr>
      </w:pPr>
      <w:r w:rsidRPr="00013B33">
        <w:rPr>
          <w:rFonts w:ascii="Tahoma" w:hAnsi="Tahoma" w:cs="Tahoma"/>
          <w:noProof/>
          <w:sz w:val="20"/>
          <w:szCs w:val="20"/>
          <w:lang w:eastAsia="nl-BE"/>
        </w:rPr>
        <w:t>Dergelijke G-recrea kunnen georganiseerd worden zoals de klassieke wedstrijden maar met aangepaste reglementen OF kunnen meer volgens het Kids’athletics-concept verlopen. De organisator beslist volledig zelf over het aanbod.</w:t>
      </w:r>
      <w:r w:rsidR="00013B33">
        <w:rPr>
          <w:rFonts w:ascii="Tahoma" w:hAnsi="Tahoma" w:cs="Tahoma"/>
          <w:noProof/>
          <w:sz w:val="20"/>
          <w:szCs w:val="20"/>
          <w:lang w:eastAsia="nl-BE"/>
        </w:rPr>
        <w:br/>
      </w:r>
    </w:p>
    <w:p w:rsidR="00E339EA" w:rsidRPr="00013B33" w:rsidRDefault="00E339EA">
      <w:pPr>
        <w:rPr>
          <w:rFonts w:ascii="Tahoma" w:hAnsi="Tahoma" w:cs="Tahoma"/>
          <w:noProof/>
          <w:sz w:val="20"/>
          <w:szCs w:val="20"/>
          <w:lang w:eastAsia="nl-BE"/>
        </w:rPr>
      </w:pP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Momenteel tellen we slechts enkele G-recrea wedstrijden in 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>enkele Vlaamse provincies. We willen niet alleen dat aantal verhogen maar ook bekomen dat minstens in elke provincie 2 à 3 G-recrea doorgaan.</w:t>
      </w:r>
    </w:p>
    <w:p w:rsidR="00FF5A76" w:rsidRPr="00013B33" w:rsidRDefault="00C675DD">
      <w:pPr>
        <w:rPr>
          <w:rFonts w:ascii="Tahoma" w:hAnsi="Tahoma" w:cs="Tahoma"/>
          <w:noProof/>
          <w:sz w:val="20"/>
          <w:szCs w:val="20"/>
          <w:lang w:eastAsia="nl-BE"/>
        </w:rPr>
      </w:pP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Daartoe werd een project ingediend bij Sport Vlaanderen en dankzij financiering van de Vlaamse Overheid kunnen we alvast </w:t>
      </w:r>
      <w:r w:rsidR="00013B33">
        <w:rPr>
          <w:rFonts w:ascii="Tahoma" w:hAnsi="Tahoma" w:cs="Tahoma"/>
          <w:noProof/>
          <w:sz w:val="20"/>
          <w:szCs w:val="20"/>
          <w:lang w:eastAsia="nl-BE"/>
        </w:rPr>
        <w:t xml:space="preserve">in 2018, 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>2019 en 2020 organisat</w:t>
      </w:r>
      <w:r w:rsidR="00013B33">
        <w:rPr>
          <w:rFonts w:ascii="Tahoma" w:hAnsi="Tahoma" w:cs="Tahoma"/>
          <w:noProof/>
          <w:sz w:val="20"/>
          <w:szCs w:val="20"/>
          <w:lang w:eastAsia="nl-BE"/>
        </w:rPr>
        <w:t>o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ren van G-recrea een </w:t>
      </w:r>
      <w:r w:rsidR="00FF5A76" w:rsidRPr="00013B33">
        <w:rPr>
          <w:rFonts w:ascii="Tahoma" w:hAnsi="Tahoma" w:cs="Tahoma"/>
          <w:noProof/>
          <w:sz w:val="20"/>
          <w:szCs w:val="20"/>
          <w:lang w:eastAsia="nl-BE"/>
        </w:rPr>
        <w:t>financiële duw in de rug geven.</w:t>
      </w:r>
    </w:p>
    <w:p w:rsidR="009A7474" w:rsidRDefault="009A7474" w:rsidP="009A7474">
      <w:pPr>
        <w:pStyle w:val="Kop2"/>
        <w:rPr>
          <w:noProof/>
          <w:lang w:eastAsia="nl-BE"/>
        </w:rPr>
      </w:pPr>
    </w:p>
    <w:p w:rsidR="009A7474" w:rsidRDefault="009A7474" w:rsidP="009A7474">
      <w:pPr>
        <w:pStyle w:val="Kop2"/>
        <w:rPr>
          <w:noProof/>
          <w:lang w:eastAsia="nl-BE"/>
        </w:rPr>
      </w:pPr>
      <w:r>
        <w:rPr>
          <w:noProof/>
          <w:lang w:eastAsia="nl-BE"/>
        </w:rPr>
        <w:t>G-finale wordt G-</w:t>
      </w:r>
      <w:r w:rsidR="00717991">
        <w:rPr>
          <w:noProof/>
          <w:lang w:eastAsia="nl-BE"/>
        </w:rPr>
        <w:t>indoor</w:t>
      </w:r>
    </w:p>
    <w:p w:rsidR="00E339EA" w:rsidRDefault="00FB4AB5">
      <w:pPr>
        <w:rPr>
          <w:rFonts w:ascii="Tahoma" w:hAnsi="Tahoma" w:cs="Tahoma"/>
          <w:noProof/>
          <w:sz w:val="20"/>
          <w:szCs w:val="20"/>
          <w:lang w:eastAsia="nl-BE"/>
        </w:rPr>
      </w:pPr>
      <w:r>
        <w:rPr>
          <w:rFonts w:ascii="Tahoma" w:hAnsi="Tahoma" w:cs="Tahoma"/>
          <w:noProof/>
          <w:sz w:val="20"/>
          <w:szCs w:val="20"/>
          <w:lang w:eastAsia="nl-BE"/>
        </w:rPr>
        <w:t>Begin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 december 2018 </w:t>
      </w:r>
      <w:r w:rsidR="009A7474">
        <w:rPr>
          <w:rFonts w:ascii="Tahoma" w:hAnsi="Tahoma" w:cs="Tahoma"/>
          <w:noProof/>
          <w:sz w:val="20"/>
          <w:szCs w:val="20"/>
          <w:lang w:eastAsia="nl-BE"/>
        </w:rPr>
        <w:t xml:space="preserve">zal in de Topsporthal te Gent 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een indoorevent georganiseerd worden dat de G-finale vervangt maar waar </w:t>
      </w:r>
      <w:r w:rsidR="00C675DD" w:rsidRPr="00013B33">
        <w:rPr>
          <w:rFonts w:ascii="Tahoma" w:hAnsi="Tahoma" w:cs="Tahoma"/>
          <w:noProof/>
          <w:sz w:val="20"/>
          <w:szCs w:val="20"/>
          <w:u w:val="single"/>
          <w:lang w:eastAsia="nl-BE"/>
        </w:rPr>
        <w:t>elke</w:t>
      </w:r>
      <w:r w:rsidR="00C675DD"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 atleet met een handicap in het kader van een officiële AMH-wedstrijd of een G-recrea zal kunnen deelnemen.</w:t>
      </w:r>
      <w:r>
        <w:rPr>
          <w:rFonts w:ascii="Tahoma" w:hAnsi="Tahoma" w:cs="Tahoma"/>
          <w:noProof/>
          <w:sz w:val="20"/>
          <w:szCs w:val="20"/>
          <w:lang w:eastAsia="nl-BE"/>
        </w:rPr>
        <w:t xml:space="preserve"> Meer info volgt.</w:t>
      </w:r>
      <w:bookmarkStart w:id="0" w:name="_GoBack"/>
      <w:bookmarkEnd w:id="0"/>
    </w:p>
    <w:p w:rsidR="001D3256" w:rsidRDefault="001D3256">
      <w:pPr>
        <w:rPr>
          <w:rFonts w:ascii="Tahoma" w:hAnsi="Tahoma" w:cs="Tahoma"/>
          <w:noProof/>
          <w:sz w:val="20"/>
          <w:szCs w:val="20"/>
          <w:lang w:eastAsia="nl-BE"/>
        </w:rPr>
      </w:pPr>
    </w:p>
    <w:p w:rsidR="001D3256" w:rsidRDefault="001D3256">
      <w:pPr>
        <w:rPr>
          <w:rFonts w:ascii="Tahoma" w:hAnsi="Tahoma" w:cs="Tahoma"/>
          <w:noProof/>
          <w:sz w:val="20"/>
          <w:szCs w:val="20"/>
          <w:lang w:eastAsia="nl-BE"/>
        </w:rPr>
      </w:pPr>
    </w:p>
    <w:p w:rsidR="001D3256" w:rsidRPr="00013B33" w:rsidRDefault="001D3256">
      <w:pPr>
        <w:rPr>
          <w:rFonts w:ascii="Tahoma" w:hAnsi="Tahoma" w:cs="Tahoma"/>
          <w:noProof/>
          <w:sz w:val="20"/>
          <w:szCs w:val="20"/>
          <w:lang w:eastAsia="nl-BE"/>
        </w:rPr>
      </w:pPr>
    </w:p>
    <w:p w:rsidR="00FF5A76" w:rsidRPr="00E339EA" w:rsidRDefault="001D3256">
      <w:pPr>
        <w:rPr>
          <w:rFonts w:ascii="Tahoma" w:hAnsi="Tahoma" w:cs="Tahoma"/>
          <w:noProof/>
          <w:lang w:eastAsia="nl-BE"/>
        </w:rPr>
      </w:pPr>
      <w:r>
        <w:rPr>
          <w:rFonts w:ascii="Tahoma" w:hAnsi="Tahoma" w:cs="Tahoma"/>
          <w:noProof/>
          <w:lang w:eastAsia="nl-BE"/>
        </w:rPr>
        <w:drawing>
          <wp:inline distT="0" distB="0" distL="0" distR="0" wp14:anchorId="3103DD6F">
            <wp:extent cx="6303645" cy="2005965"/>
            <wp:effectExtent l="0" t="0" r="1905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474" w:rsidRDefault="009A7474" w:rsidP="00013B33">
      <w:pPr>
        <w:pStyle w:val="Kop1"/>
        <w:rPr>
          <w:b/>
        </w:rPr>
      </w:pPr>
    </w:p>
    <w:p w:rsidR="00FF5A76" w:rsidRPr="00013B33" w:rsidRDefault="00FF5A76" w:rsidP="00013B33">
      <w:pPr>
        <w:pStyle w:val="Kop1"/>
        <w:rPr>
          <w:b/>
        </w:rPr>
      </w:pPr>
      <w:r w:rsidRPr="00013B33">
        <w:rPr>
          <w:b/>
        </w:rPr>
        <w:t>Wat zijn G-</w:t>
      </w:r>
      <w:proofErr w:type="spellStart"/>
      <w:r w:rsidRPr="00013B33">
        <w:rPr>
          <w:b/>
        </w:rPr>
        <w:t>recrea</w:t>
      </w:r>
      <w:proofErr w:type="spellEnd"/>
      <w:r w:rsidRPr="00013B33">
        <w:rPr>
          <w:b/>
        </w:rPr>
        <w:t>?</w:t>
      </w:r>
    </w:p>
    <w:p w:rsidR="00FF5A76" w:rsidRPr="00013B33" w:rsidRDefault="00FF5A76" w:rsidP="00A34579">
      <w:pPr>
        <w:pStyle w:val="Lijstalinea"/>
        <w:numPr>
          <w:ilvl w:val="0"/>
          <w:numId w:val="1"/>
        </w:numPr>
        <w:rPr>
          <w:rFonts w:ascii="Tahoma" w:hAnsi="Tahoma" w:cs="Tahoma"/>
          <w:noProof/>
          <w:sz w:val="20"/>
          <w:szCs w:val="20"/>
          <w:lang w:eastAsia="nl-BE"/>
        </w:rPr>
      </w:pP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Recreatieve wedstrijden </w:t>
      </w:r>
      <w:r w:rsidRPr="00013B33">
        <w:rPr>
          <w:rFonts w:ascii="Tahoma" w:hAnsi="Tahoma" w:cs="Tahoma"/>
          <w:b/>
          <w:noProof/>
          <w:sz w:val="20"/>
          <w:szCs w:val="20"/>
          <w:lang w:eastAsia="nl-BE"/>
        </w:rPr>
        <w:t>voor atleten met een verstandelijke handicap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 xml:space="preserve"> die al dan niet de mogelijkheid hebben om deel te nemen aan gewone atletiekwedstrijden.</w:t>
      </w:r>
    </w:p>
    <w:p w:rsidR="003228AF" w:rsidRPr="00013B33" w:rsidRDefault="003228AF" w:rsidP="003228AF">
      <w:pPr>
        <w:pStyle w:val="Lijstalinea"/>
        <w:rPr>
          <w:rFonts w:ascii="Tahoma" w:hAnsi="Tahoma" w:cs="Tahoma"/>
          <w:noProof/>
          <w:sz w:val="20"/>
          <w:szCs w:val="20"/>
          <w:lang w:eastAsia="nl-BE"/>
        </w:rPr>
      </w:pPr>
    </w:p>
    <w:p w:rsidR="00FF5A76" w:rsidRPr="00013B33" w:rsidRDefault="00FF5A76" w:rsidP="00A34579">
      <w:pPr>
        <w:pStyle w:val="Lijstalinea"/>
        <w:numPr>
          <w:ilvl w:val="0"/>
          <w:numId w:val="1"/>
        </w:numPr>
        <w:rPr>
          <w:rFonts w:ascii="Tahoma" w:hAnsi="Tahoma" w:cs="Tahoma"/>
          <w:noProof/>
          <w:sz w:val="20"/>
          <w:szCs w:val="20"/>
          <w:lang w:eastAsia="nl-BE"/>
        </w:rPr>
      </w:pPr>
      <w:r w:rsidRPr="00013B33">
        <w:rPr>
          <w:rFonts w:ascii="Tahoma" w:hAnsi="Tahoma" w:cs="Tahoma"/>
          <w:noProof/>
          <w:sz w:val="20"/>
          <w:szCs w:val="20"/>
          <w:lang w:eastAsia="nl-BE"/>
        </w:rPr>
        <w:t>Eve</w:t>
      </w:r>
      <w:r w:rsidR="003228AF" w:rsidRPr="00013B33">
        <w:rPr>
          <w:rFonts w:ascii="Tahoma" w:hAnsi="Tahoma" w:cs="Tahoma"/>
          <w:noProof/>
          <w:sz w:val="20"/>
          <w:szCs w:val="20"/>
          <w:lang w:eastAsia="nl-BE"/>
        </w:rPr>
        <w:t>nts waar de normale atletiekreg</w:t>
      </w:r>
      <w:r w:rsidRPr="00013B33">
        <w:rPr>
          <w:rFonts w:ascii="Tahoma" w:hAnsi="Tahoma" w:cs="Tahoma"/>
          <w:noProof/>
          <w:sz w:val="20"/>
          <w:szCs w:val="20"/>
          <w:lang w:eastAsia="nl-BE"/>
        </w:rPr>
        <w:t>lementen NIET van toepassing zijn, er kan bv. gestart worden zonder startblok, geworpen met een lichtere kogel of zelfs met alternatieve materialen (bv. vortexwerpen).</w:t>
      </w:r>
    </w:p>
    <w:p w:rsidR="003228AF" w:rsidRPr="00013B33" w:rsidRDefault="003228AF" w:rsidP="003228AF">
      <w:pPr>
        <w:pStyle w:val="Lijstalinea"/>
        <w:rPr>
          <w:rFonts w:ascii="Tahoma" w:hAnsi="Tahoma" w:cs="Tahoma"/>
          <w:noProof/>
          <w:sz w:val="20"/>
          <w:szCs w:val="20"/>
          <w:lang w:eastAsia="nl-BE"/>
        </w:rPr>
      </w:pPr>
    </w:p>
    <w:p w:rsidR="00FF5A76" w:rsidRPr="00013B33" w:rsidRDefault="00FF5A76" w:rsidP="00A34579">
      <w:pPr>
        <w:pStyle w:val="Lijstaline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>De resultaten van dergelijke G-</w:t>
      </w:r>
      <w:proofErr w:type="spellStart"/>
      <w:r w:rsidRPr="00013B33">
        <w:rPr>
          <w:rFonts w:ascii="Tahoma" w:hAnsi="Tahoma" w:cs="Tahoma"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worden NIET gehomologeerd.</w:t>
      </w:r>
    </w:p>
    <w:p w:rsidR="000D2DA5" w:rsidRDefault="00A34579" w:rsidP="001D3256">
      <w:pPr>
        <w:pStyle w:val="Lijstalinea"/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 xml:space="preserve">Er is dan ook geen officieel jurycorps nodig maar dat </w:t>
      </w:r>
      <w:proofErr w:type="spellStart"/>
      <w:r w:rsidRPr="00013B33">
        <w:rPr>
          <w:rFonts w:ascii="Tahoma" w:hAnsi="Tahoma" w:cs="Tahoma"/>
          <w:sz w:val="20"/>
          <w:szCs w:val="20"/>
        </w:rPr>
        <w:t>kàn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wel </w:t>
      </w:r>
      <w:r w:rsidR="003228AF" w:rsidRPr="00013B33">
        <w:rPr>
          <w:rFonts w:ascii="Tahoma" w:hAnsi="Tahoma" w:cs="Tahoma"/>
          <w:sz w:val="20"/>
          <w:szCs w:val="20"/>
        </w:rPr>
        <w:t>ingeschakeld</w:t>
      </w:r>
      <w:r w:rsidRPr="00013B33">
        <w:rPr>
          <w:rFonts w:ascii="Tahoma" w:hAnsi="Tahoma" w:cs="Tahoma"/>
          <w:sz w:val="20"/>
          <w:szCs w:val="20"/>
        </w:rPr>
        <w:t xml:space="preserve"> worden.</w:t>
      </w:r>
    </w:p>
    <w:p w:rsidR="001D3256" w:rsidRPr="001D3256" w:rsidRDefault="001D3256" w:rsidP="001D3256">
      <w:pPr>
        <w:pStyle w:val="Lijstalinea"/>
        <w:rPr>
          <w:rFonts w:ascii="Tahoma" w:hAnsi="Tahoma" w:cs="Tahoma"/>
          <w:sz w:val="20"/>
          <w:szCs w:val="20"/>
        </w:rPr>
      </w:pPr>
    </w:p>
    <w:p w:rsidR="00FF5A76" w:rsidRPr="00013B33" w:rsidRDefault="00FF5A76" w:rsidP="00A34579">
      <w:pPr>
        <w:pStyle w:val="Lijstaline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>Een G-</w:t>
      </w:r>
      <w:proofErr w:type="spellStart"/>
      <w:r w:rsidRPr="00013B33">
        <w:rPr>
          <w:rFonts w:ascii="Tahoma" w:hAnsi="Tahoma" w:cs="Tahoma"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kan volledig afzonderlijk georganiseerd worden</w:t>
      </w:r>
      <w:r w:rsidR="003228AF" w:rsidRPr="00013B33">
        <w:rPr>
          <w:rFonts w:ascii="Tahoma" w:hAnsi="Tahoma" w:cs="Tahoma"/>
          <w:sz w:val="20"/>
          <w:szCs w:val="20"/>
        </w:rPr>
        <w:t xml:space="preserve"> </w:t>
      </w:r>
      <w:r w:rsidRPr="00013B33">
        <w:rPr>
          <w:rFonts w:ascii="Tahoma" w:hAnsi="Tahoma" w:cs="Tahoma"/>
          <w:sz w:val="20"/>
          <w:szCs w:val="20"/>
        </w:rPr>
        <w:t>of aanvullend aan een andere wedstrijd, bv.</w:t>
      </w:r>
    </w:p>
    <w:p w:rsidR="00FF5A76" w:rsidRPr="00013B33" w:rsidRDefault="00FF5A76" w:rsidP="00A34579">
      <w:pPr>
        <w:tabs>
          <w:tab w:val="left" w:pos="2835"/>
          <w:tab w:val="left" w:pos="4536"/>
        </w:tabs>
        <w:spacing w:after="0" w:line="240" w:lineRule="auto"/>
        <w:ind w:left="709"/>
        <w:rPr>
          <w:rFonts w:ascii="Tahoma" w:hAnsi="Tahoma" w:cs="Tahoma"/>
          <w:b/>
          <w:sz w:val="20"/>
          <w:szCs w:val="20"/>
        </w:rPr>
      </w:pPr>
      <w:r w:rsidRPr="00013B33">
        <w:rPr>
          <w:rFonts w:ascii="Tahoma" w:hAnsi="Tahoma" w:cs="Tahoma"/>
          <w:b/>
          <w:sz w:val="20"/>
          <w:szCs w:val="20"/>
        </w:rPr>
        <w:tab/>
        <w:t>MANNEN</w:t>
      </w:r>
      <w:r w:rsidRPr="00013B33">
        <w:rPr>
          <w:rFonts w:ascii="Tahoma" w:hAnsi="Tahoma" w:cs="Tahoma"/>
          <w:b/>
          <w:sz w:val="20"/>
          <w:szCs w:val="20"/>
        </w:rPr>
        <w:tab/>
        <w:t>VROUWEN</w:t>
      </w:r>
    </w:p>
    <w:p w:rsidR="00FF5A76" w:rsidRPr="00013B33" w:rsidRDefault="00FF5A76" w:rsidP="00A34579">
      <w:pPr>
        <w:tabs>
          <w:tab w:val="left" w:pos="2835"/>
          <w:tab w:val="left" w:pos="4536"/>
        </w:tabs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b/>
          <w:sz w:val="20"/>
          <w:szCs w:val="20"/>
        </w:rPr>
        <w:t>AC</w:t>
      </w:r>
      <w:r w:rsidRPr="00013B33">
        <w:rPr>
          <w:rFonts w:ascii="Tahoma" w:hAnsi="Tahoma" w:cs="Tahoma"/>
          <w:sz w:val="20"/>
          <w:szCs w:val="20"/>
        </w:rPr>
        <w:tab/>
        <w:t>100m-ver</w:t>
      </w:r>
      <w:r w:rsidRPr="00013B33">
        <w:rPr>
          <w:rFonts w:ascii="Tahoma" w:hAnsi="Tahoma" w:cs="Tahoma"/>
          <w:sz w:val="20"/>
          <w:szCs w:val="20"/>
        </w:rPr>
        <w:tab/>
      </w:r>
      <w:proofErr w:type="spellStart"/>
      <w:r w:rsidRPr="00013B33">
        <w:rPr>
          <w:rFonts w:ascii="Tahoma" w:hAnsi="Tahoma" w:cs="Tahoma"/>
          <w:sz w:val="20"/>
          <w:szCs w:val="20"/>
        </w:rPr>
        <w:t>100m-ver</w:t>
      </w:r>
      <w:proofErr w:type="spellEnd"/>
    </w:p>
    <w:p w:rsidR="00FF5A76" w:rsidRPr="00013B33" w:rsidRDefault="00FF5A76" w:rsidP="00A34579">
      <w:pPr>
        <w:tabs>
          <w:tab w:val="left" w:pos="2835"/>
          <w:tab w:val="left" w:pos="4536"/>
        </w:tabs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b/>
          <w:sz w:val="20"/>
          <w:szCs w:val="20"/>
        </w:rPr>
        <w:t>G-</w:t>
      </w:r>
      <w:proofErr w:type="spellStart"/>
      <w:r w:rsidRPr="00013B33">
        <w:rPr>
          <w:rFonts w:ascii="Tahoma" w:hAnsi="Tahoma" w:cs="Tahoma"/>
          <w:b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ab/>
        <w:t>100m-ver</w:t>
      </w:r>
      <w:r w:rsidRPr="00013B33">
        <w:rPr>
          <w:rFonts w:ascii="Tahoma" w:hAnsi="Tahoma" w:cs="Tahoma"/>
          <w:sz w:val="20"/>
          <w:szCs w:val="20"/>
        </w:rPr>
        <w:tab/>
      </w:r>
      <w:proofErr w:type="spellStart"/>
      <w:r w:rsidRPr="00013B33">
        <w:rPr>
          <w:rFonts w:ascii="Tahoma" w:hAnsi="Tahoma" w:cs="Tahoma"/>
          <w:sz w:val="20"/>
          <w:szCs w:val="20"/>
        </w:rPr>
        <w:t>100m-ver</w:t>
      </w:r>
      <w:proofErr w:type="spellEnd"/>
    </w:p>
    <w:p w:rsidR="00FF5A76" w:rsidRPr="00013B33" w:rsidRDefault="00FF5A76" w:rsidP="00A34579">
      <w:pPr>
        <w:tabs>
          <w:tab w:val="left" w:pos="2835"/>
          <w:tab w:val="left" w:pos="4536"/>
        </w:tabs>
        <w:spacing w:after="0" w:line="240" w:lineRule="auto"/>
        <w:ind w:left="709"/>
        <w:rPr>
          <w:rFonts w:ascii="Tahoma" w:hAnsi="Tahoma" w:cs="Tahoma"/>
          <w:sz w:val="20"/>
          <w:szCs w:val="20"/>
        </w:rPr>
      </w:pPr>
    </w:p>
    <w:p w:rsidR="00FF5A76" w:rsidRPr="00013B33" w:rsidRDefault="00FF5A76" w:rsidP="00A34579">
      <w:pPr>
        <w:tabs>
          <w:tab w:val="left" w:pos="1418"/>
          <w:tab w:val="left" w:pos="2835"/>
        </w:tabs>
        <w:ind w:left="709"/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>De “AC” wedstrijden verlopen volgens de IAAF-reglementen, bij de G-</w:t>
      </w:r>
      <w:proofErr w:type="spellStart"/>
      <w:r w:rsidRPr="00013B33">
        <w:rPr>
          <w:rFonts w:ascii="Tahoma" w:hAnsi="Tahoma" w:cs="Tahoma"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is het toegelaten om te starten zonder starblokken, bij het verspringen kan men afstoten uit een zone.</w:t>
      </w:r>
    </w:p>
    <w:p w:rsidR="003228AF" w:rsidRPr="00013B33" w:rsidRDefault="003228AF" w:rsidP="00013B33">
      <w:pPr>
        <w:pStyle w:val="Lijstalinea"/>
        <w:numPr>
          <w:ilvl w:val="0"/>
          <w:numId w:val="1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>G-</w:t>
      </w:r>
      <w:proofErr w:type="spellStart"/>
      <w:r w:rsidRPr="00013B33">
        <w:rPr>
          <w:rFonts w:ascii="Tahoma" w:hAnsi="Tahoma" w:cs="Tahoma"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disciplines worden niet meegeteld in het quotum van het max. aantal toegelaten disciplines.</w:t>
      </w:r>
    </w:p>
    <w:p w:rsidR="00013B33" w:rsidRPr="00013B33" w:rsidRDefault="00013B33" w:rsidP="00013B33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>Voor G-</w:t>
      </w:r>
      <w:proofErr w:type="spellStart"/>
      <w:r w:rsidRPr="00013B33">
        <w:rPr>
          <w:rFonts w:ascii="Tahoma" w:hAnsi="Tahoma" w:cs="Tahoma"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wordt geen organisatierecht aangerekend.</w:t>
      </w:r>
    </w:p>
    <w:p w:rsidR="003228AF" w:rsidRPr="00013B33" w:rsidRDefault="003228AF" w:rsidP="003228AF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</w:p>
    <w:p w:rsidR="00FF5A76" w:rsidRPr="00013B33" w:rsidRDefault="00FF5A76" w:rsidP="00A34579">
      <w:pPr>
        <w:pStyle w:val="Lijstalinea"/>
        <w:numPr>
          <w:ilvl w:val="0"/>
          <w:numId w:val="2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>De G-</w:t>
      </w:r>
      <w:proofErr w:type="spellStart"/>
      <w:r w:rsidRPr="00013B33">
        <w:rPr>
          <w:rFonts w:ascii="Tahoma" w:hAnsi="Tahoma" w:cs="Tahoma"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kan ook volledig voor aanvang van een gewone wedstrijd voorzien worden, in de vorm van een </w:t>
      </w:r>
      <w:proofErr w:type="spellStart"/>
      <w:r w:rsidRPr="00013B33">
        <w:rPr>
          <w:rFonts w:ascii="Tahoma" w:hAnsi="Tahoma" w:cs="Tahoma"/>
          <w:sz w:val="20"/>
          <w:szCs w:val="20"/>
        </w:rPr>
        <w:t>Kids</w:t>
      </w:r>
      <w:proofErr w:type="spellEnd"/>
      <w:r w:rsidRPr="00013B33">
        <w:rPr>
          <w:rFonts w:ascii="Tahoma" w:hAnsi="Tahoma" w:cs="Tahoma"/>
          <w:sz w:val="20"/>
          <w:szCs w:val="20"/>
        </w:rPr>
        <w:t>’ Athletics.</w:t>
      </w:r>
    </w:p>
    <w:p w:rsidR="003228AF" w:rsidRPr="00013B33" w:rsidRDefault="003228AF" w:rsidP="003228AF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</w:p>
    <w:p w:rsidR="00A34579" w:rsidRPr="00013B33" w:rsidRDefault="00A34579" w:rsidP="00A34579">
      <w:pPr>
        <w:pStyle w:val="Lijstalinea"/>
        <w:numPr>
          <w:ilvl w:val="0"/>
          <w:numId w:val="2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 xml:space="preserve">Ook </w:t>
      </w:r>
      <w:r w:rsidRPr="00013B33">
        <w:rPr>
          <w:rFonts w:ascii="Tahoma" w:hAnsi="Tahoma" w:cs="Tahoma"/>
          <w:b/>
          <w:sz w:val="20"/>
          <w:szCs w:val="20"/>
        </w:rPr>
        <w:t>indoor G-</w:t>
      </w:r>
      <w:proofErr w:type="spellStart"/>
      <w:r w:rsidRPr="00013B33">
        <w:rPr>
          <w:rFonts w:ascii="Tahoma" w:hAnsi="Tahoma" w:cs="Tahoma"/>
          <w:b/>
          <w:sz w:val="20"/>
          <w:szCs w:val="20"/>
        </w:rPr>
        <w:t>recrea</w:t>
      </w:r>
      <w:proofErr w:type="spellEnd"/>
      <w:r w:rsidRPr="00013B33">
        <w:rPr>
          <w:rFonts w:ascii="Tahoma" w:hAnsi="Tahoma" w:cs="Tahoma"/>
          <w:sz w:val="20"/>
          <w:szCs w:val="20"/>
        </w:rPr>
        <w:t xml:space="preserve"> komen in aanmerking.</w:t>
      </w:r>
    </w:p>
    <w:p w:rsidR="00C675DD" w:rsidRPr="00013B33" w:rsidRDefault="00C675DD" w:rsidP="003228AF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013B33">
        <w:rPr>
          <w:rFonts w:ascii="Tahoma" w:hAnsi="Tahoma" w:cs="Tahoma"/>
          <w:sz w:val="20"/>
          <w:szCs w:val="20"/>
        </w:rPr>
        <w:t xml:space="preserve">Ook </w:t>
      </w:r>
      <w:r w:rsidRPr="00013B33">
        <w:rPr>
          <w:rFonts w:ascii="Tahoma" w:hAnsi="Tahoma" w:cs="Tahoma"/>
          <w:b/>
          <w:sz w:val="20"/>
          <w:szCs w:val="20"/>
        </w:rPr>
        <w:t>G-veldlopen</w:t>
      </w:r>
      <w:r w:rsidRPr="00013B33">
        <w:rPr>
          <w:rFonts w:ascii="Tahoma" w:hAnsi="Tahoma" w:cs="Tahoma"/>
          <w:sz w:val="20"/>
          <w:szCs w:val="20"/>
        </w:rPr>
        <w:t xml:space="preserve"> (veldopen over een max. afstand van 1000m) komen in aanmerking.</w:t>
      </w:r>
    </w:p>
    <w:p w:rsidR="003228AF" w:rsidRPr="003228AF" w:rsidRDefault="003228AF" w:rsidP="003228AF">
      <w:pPr>
        <w:pStyle w:val="Kop2"/>
        <w:rPr>
          <w:i/>
        </w:rPr>
      </w:pPr>
      <w:r w:rsidRPr="003228AF">
        <w:rPr>
          <w:i/>
        </w:rPr>
        <w:t>Wat is een G-veldloop?</w:t>
      </w:r>
    </w:p>
    <w:p w:rsidR="003228AF" w:rsidRPr="00D51797" w:rsidRDefault="003228AF" w:rsidP="003228AF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i/>
          <w:sz w:val="20"/>
          <w:szCs w:val="20"/>
        </w:rPr>
      </w:pPr>
      <w:r w:rsidRPr="00D51797">
        <w:rPr>
          <w:rFonts w:ascii="Tahoma" w:hAnsi="Tahoma" w:cs="Tahoma"/>
          <w:i/>
          <w:sz w:val="20"/>
          <w:szCs w:val="20"/>
        </w:rPr>
        <w:t xml:space="preserve">Een korte veldloop over een afstand van 600 à 1000m, liefst op een </w:t>
      </w:r>
      <w:r w:rsidR="001D3256">
        <w:rPr>
          <w:rFonts w:ascii="Tahoma" w:hAnsi="Tahoma" w:cs="Tahoma"/>
          <w:i/>
          <w:sz w:val="20"/>
          <w:szCs w:val="20"/>
        </w:rPr>
        <w:t>effen</w:t>
      </w:r>
      <w:r w:rsidRPr="00D51797">
        <w:rPr>
          <w:rFonts w:ascii="Tahoma" w:hAnsi="Tahoma" w:cs="Tahoma"/>
          <w:i/>
          <w:sz w:val="20"/>
          <w:szCs w:val="20"/>
        </w:rPr>
        <w:t xml:space="preserve"> parcours (vele atleten met een verstandelijke handicap die niet geïntegreerd kunnen deelnemen hebben ook fysieke problemen).</w:t>
      </w:r>
    </w:p>
    <w:p w:rsidR="003228AF" w:rsidRPr="00E339EA" w:rsidRDefault="003228AF" w:rsidP="003228AF">
      <w:pPr>
        <w:pStyle w:val="Lijstalinea"/>
        <w:tabs>
          <w:tab w:val="left" w:pos="1418"/>
          <w:tab w:val="left" w:pos="2835"/>
        </w:tabs>
        <w:rPr>
          <w:rFonts w:ascii="Tahoma" w:hAnsi="Tahoma" w:cs="Tahoma"/>
        </w:rPr>
      </w:pPr>
    </w:p>
    <w:p w:rsidR="00D51797" w:rsidRDefault="00D51797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spacing w:after="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</w:p>
    <w:p w:rsidR="00D51797" w:rsidRDefault="00810E02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spacing w:after="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 xml:space="preserve">Voor </w:t>
      </w:r>
      <w:r w:rsidR="00D51797">
        <w:rPr>
          <w:rFonts w:ascii="Tahoma" w:hAnsi="Tahoma" w:cs="Tahoma"/>
          <w:b/>
          <w:sz w:val="20"/>
          <w:szCs w:val="20"/>
        </w:rPr>
        <w:t>de aanvragen van</w:t>
      </w:r>
      <w:r w:rsidRPr="00D51797">
        <w:rPr>
          <w:rFonts w:ascii="Tahoma" w:hAnsi="Tahoma" w:cs="Tahoma"/>
          <w:b/>
          <w:sz w:val="20"/>
          <w:szCs w:val="20"/>
        </w:rPr>
        <w:t xml:space="preserve"> 2018 komen ook </w:t>
      </w:r>
      <w:r w:rsidR="00D51797">
        <w:rPr>
          <w:rFonts w:ascii="Tahoma" w:hAnsi="Tahoma" w:cs="Tahoma"/>
          <w:b/>
          <w:sz w:val="20"/>
          <w:szCs w:val="20"/>
        </w:rPr>
        <w:t>G-</w:t>
      </w:r>
      <w:proofErr w:type="spellStart"/>
      <w:r w:rsidR="00D51797">
        <w:rPr>
          <w:rFonts w:ascii="Tahoma" w:hAnsi="Tahoma" w:cs="Tahoma"/>
          <w:b/>
          <w:sz w:val="20"/>
          <w:szCs w:val="20"/>
        </w:rPr>
        <w:t>recrea</w:t>
      </w:r>
      <w:proofErr w:type="spellEnd"/>
      <w:r w:rsidR="00D51797">
        <w:rPr>
          <w:rFonts w:ascii="Tahoma" w:hAnsi="Tahoma" w:cs="Tahoma"/>
          <w:b/>
          <w:sz w:val="20"/>
          <w:szCs w:val="20"/>
        </w:rPr>
        <w:t xml:space="preserve"> in aanmerking</w:t>
      </w:r>
    </w:p>
    <w:p w:rsidR="00810E02" w:rsidRPr="00D51797" w:rsidRDefault="00810E02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spacing w:after="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die NIET in de kalender zijn opgenomen</w:t>
      </w:r>
      <w:r w:rsidR="00D51797">
        <w:rPr>
          <w:rFonts w:ascii="Tahoma" w:hAnsi="Tahoma" w:cs="Tahoma"/>
          <w:b/>
          <w:sz w:val="20"/>
          <w:szCs w:val="20"/>
        </w:rPr>
        <w:t xml:space="preserve"> </w:t>
      </w:r>
      <w:r w:rsidR="00D51797" w:rsidRPr="00D51797">
        <w:rPr>
          <w:rFonts w:ascii="Tahoma" w:hAnsi="Tahoma" w:cs="Tahoma"/>
          <w:sz w:val="20"/>
          <w:szCs w:val="20"/>
        </w:rPr>
        <w:t>(dus niet officieel aangevraagd zijn</w:t>
      </w:r>
      <w:r w:rsidR="00D51797">
        <w:rPr>
          <w:rFonts w:ascii="Tahoma" w:hAnsi="Tahoma" w:cs="Tahoma"/>
          <w:b/>
          <w:sz w:val="20"/>
          <w:szCs w:val="20"/>
        </w:rPr>
        <w:t>)</w:t>
      </w:r>
      <w:r w:rsidRPr="00D51797">
        <w:rPr>
          <w:rFonts w:ascii="Tahoma" w:hAnsi="Tahoma" w:cs="Tahoma"/>
          <w:b/>
          <w:sz w:val="20"/>
          <w:szCs w:val="20"/>
        </w:rPr>
        <w:t>.</w:t>
      </w:r>
    </w:p>
    <w:p w:rsidR="00D51797" w:rsidRDefault="00D51797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spacing w:after="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</w:p>
    <w:p w:rsidR="00D51797" w:rsidRDefault="00810E02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spacing w:after="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 xml:space="preserve">Vanaf het sportjaar 2018-2019 vragen we om </w:t>
      </w:r>
      <w:r w:rsidRPr="00D51797">
        <w:rPr>
          <w:rFonts w:ascii="Tahoma" w:hAnsi="Tahoma" w:cs="Tahoma"/>
          <w:b/>
          <w:sz w:val="20"/>
          <w:szCs w:val="20"/>
          <w:u w:val="single"/>
        </w:rPr>
        <w:t>alle</w:t>
      </w:r>
      <w:r w:rsidRPr="00D51797">
        <w:rPr>
          <w:rFonts w:ascii="Tahoma" w:hAnsi="Tahoma" w:cs="Tahoma"/>
          <w:b/>
          <w:sz w:val="20"/>
          <w:szCs w:val="20"/>
        </w:rPr>
        <w:t xml:space="preserve"> G-</w:t>
      </w:r>
      <w:proofErr w:type="spellStart"/>
      <w:r w:rsidRPr="00D51797">
        <w:rPr>
          <w:rFonts w:ascii="Tahoma" w:hAnsi="Tahoma" w:cs="Tahoma"/>
          <w:b/>
          <w:sz w:val="20"/>
          <w:szCs w:val="20"/>
        </w:rPr>
        <w:t>recrea</w:t>
      </w:r>
      <w:proofErr w:type="spellEnd"/>
      <w:r w:rsidR="00C675DD" w:rsidRPr="00D51797">
        <w:rPr>
          <w:rFonts w:ascii="Tahoma" w:hAnsi="Tahoma" w:cs="Tahoma"/>
          <w:b/>
          <w:sz w:val="20"/>
          <w:szCs w:val="20"/>
        </w:rPr>
        <w:t xml:space="preserve"> </w:t>
      </w:r>
      <w:r w:rsidR="003228AF" w:rsidRPr="00D51797">
        <w:rPr>
          <w:rFonts w:ascii="Tahoma" w:hAnsi="Tahoma" w:cs="Tahoma"/>
          <w:b/>
          <w:sz w:val="20"/>
          <w:szCs w:val="20"/>
        </w:rPr>
        <w:t>/ G-indoor / G-veldlopen</w:t>
      </w:r>
    </w:p>
    <w:p w:rsidR="000D2DA5" w:rsidRPr="00D32BD6" w:rsidRDefault="00810E02" w:rsidP="00D3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spacing w:after="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door te geven</w:t>
      </w:r>
      <w:r w:rsidR="003228AF" w:rsidRPr="00D51797">
        <w:rPr>
          <w:rFonts w:ascii="Tahoma" w:hAnsi="Tahoma" w:cs="Tahoma"/>
          <w:b/>
          <w:sz w:val="20"/>
          <w:szCs w:val="20"/>
        </w:rPr>
        <w:t xml:space="preserve"> zodat ze kunnen opgenomen worden in de zomer</w:t>
      </w:r>
      <w:r w:rsidR="00013B33" w:rsidRPr="00D51797">
        <w:rPr>
          <w:rFonts w:ascii="Tahoma" w:hAnsi="Tahoma" w:cs="Tahoma"/>
          <w:b/>
          <w:sz w:val="20"/>
          <w:szCs w:val="20"/>
        </w:rPr>
        <w:t>/winter-</w:t>
      </w:r>
      <w:r w:rsidR="003228AF" w:rsidRPr="00D51797">
        <w:rPr>
          <w:rFonts w:ascii="Tahoma" w:hAnsi="Tahoma" w:cs="Tahoma"/>
          <w:b/>
          <w:sz w:val="20"/>
          <w:szCs w:val="20"/>
        </w:rPr>
        <w:t>kalender</w:t>
      </w:r>
      <w:r w:rsidR="00013B33" w:rsidRPr="00D51797">
        <w:rPr>
          <w:rFonts w:ascii="Tahoma" w:hAnsi="Tahoma" w:cs="Tahoma"/>
          <w:b/>
          <w:sz w:val="20"/>
          <w:szCs w:val="20"/>
        </w:rPr>
        <w:t>.</w:t>
      </w:r>
      <w:r w:rsidRPr="00D51797">
        <w:rPr>
          <w:rFonts w:ascii="Tahoma" w:hAnsi="Tahoma" w:cs="Tahoma"/>
          <w:b/>
          <w:sz w:val="20"/>
          <w:szCs w:val="20"/>
        </w:rPr>
        <w:br/>
      </w:r>
    </w:p>
    <w:p w:rsidR="001D3256" w:rsidRDefault="001D3256" w:rsidP="00D51797">
      <w:pPr>
        <w:pStyle w:val="Kop1"/>
        <w:rPr>
          <w:b/>
        </w:rPr>
      </w:pPr>
    </w:p>
    <w:p w:rsidR="001D3256" w:rsidRDefault="001D3256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b/>
        </w:rPr>
        <w:br w:type="page"/>
      </w:r>
    </w:p>
    <w:p w:rsidR="00FF5A76" w:rsidRPr="00D51797" w:rsidRDefault="00FF5A76" w:rsidP="00D51797">
      <w:pPr>
        <w:pStyle w:val="Kop1"/>
        <w:rPr>
          <w:b/>
        </w:rPr>
      </w:pPr>
      <w:r w:rsidRPr="00D51797">
        <w:rPr>
          <w:b/>
        </w:rPr>
        <w:lastRenderedPageBreak/>
        <w:t xml:space="preserve">Welke </w:t>
      </w:r>
      <w:r w:rsidR="00FB4AB5">
        <w:rPr>
          <w:b/>
        </w:rPr>
        <w:t xml:space="preserve">financiële </w:t>
      </w:r>
      <w:r w:rsidRPr="00D51797">
        <w:rPr>
          <w:b/>
        </w:rPr>
        <w:t>ondersteuning</w:t>
      </w:r>
      <w:r w:rsidR="001D3256">
        <w:rPr>
          <w:b/>
        </w:rPr>
        <w:t xml:space="preserve"> biedt de federatie</w:t>
      </w:r>
      <w:r w:rsidRPr="00D51797">
        <w:rPr>
          <w:b/>
        </w:rPr>
        <w:t>?</w:t>
      </w:r>
    </w:p>
    <w:p w:rsidR="00FF5A76" w:rsidRPr="00D51797" w:rsidRDefault="00FF5A76" w:rsidP="00FF5A76">
      <w:p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>Organisatoren van een G-</w:t>
      </w:r>
      <w:proofErr w:type="spellStart"/>
      <w:r w:rsidRPr="00D51797">
        <w:rPr>
          <w:rFonts w:ascii="Tahoma" w:hAnsi="Tahoma" w:cs="Tahoma"/>
          <w:sz w:val="20"/>
          <w:szCs w:val="20"/>
        </w:rPr>
        <w:t>recrea</w:t>
      </w:r>
      <w:proofErr w:type="spellEnd"/>
      <w:r w:rsidRPr="00D51797">
        <w:rPr>
          <w:rFonts w:ascii="Tahoma" w:hAnsi="Tahoma" w:cs="Tahoma"/>
          <w:sz w:val="20"/>
          <w:szCs w:val="20"/>
        </w:rPr>
        <w:t xml:space="preserve"> kunnen ondersteuning krijgen voor de volgende kosten:</w:t>
      </w:r>
    </w:p>
    <w:p w:rsidR="00FF5A76" w:rsidRPr="00D51797" w:rsidRDefault="00FF5A76" w:rsidP="00A34579">
      <w:pPr>
        <w:pStyle w:val="Lijstalinea"/>
        <w:numPr>
          <w:ilvl w:val="0"/>
          <w:numId w:val="2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>Huur accommodatie</w:t>
      </w:r>
    </w:p>
    <w:p w:rsidR="00FF5A76" w:rsidRPr="00D51797" w:rsidRDefault="00FF5A76" w:rsidP="00A34579">
      <w:pPr>
        <w:pStyle w:val="Lijstalinea"/>
        <w:numPr>
          <w:ilvl w:val="0"/>
          <w:numId w:val="2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>Huur / aankoop specifiek materiaal</w:t>
      </w:r>
    </w:p>
    <w:p w:rsidR="00FF5A76" w:rsidRPr="00D51797" w:rsidRDefault="00FF5A76" w:rsidP="00A34579">
      <w:pPr>
        <w:pStyle w:val="Lijstalinea"/>
        <w:numPr>
          <w:ilvl w:val="0"/>
          <w:numId w:val="2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>Verplaatsingskosten voor medewerkers (jury of andere medewerkers)</w:t>
      </w:r>
    </w:p>
    <w:p w:rsidR="00A34579" w:rsidRPr="00D51797" w:rsidRDefault="00A34579" w:rsidP="00A34579">
      <w:pPr>
        <w:pStyle w:val="Lijstalinea"/>
        <w:numPr>
          <w:ilvl w:val="0"/>
          <w:numId w:val="2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 xml:space="preserve">Promotiekosten (drukkosten, </w:t>
      </w:r>
      <w:proofErr w:type="spellStart"/>
      <w:r w:rsidRPr="00D51797">
        <w:rPr>
          <w:rFonts w:ascii="Tahoma" w:hAnsi="Tahoma" w:cs="Tahoma"/>
          <w:sz w:val="20"/>
          <w:szCs w:val="20"/>
        </w:rPr>
        <w:t>copieerkosten</w:t>
      </w:r>
      <w:proofErr w:type="spellEnd"/>
      <w:r w:rsidRPr="00D51797">
        <w:rPr>
          <w:rFonts w:ascii="Tahoma" w:hAnsi="Tahoma" w:cs="Tahoma"/>
          <w:sz w:val="20"/>
          <w:szCs w:val="20"/>
        </w:rPr>
        <w:t>)</w:t>
      </w:r>
    </w:p>
    <w:p w:rsidR="00A34579" w:rsidRPr="00D51797" w:rsidRDefault="00A34579" w:rsidP="00A34579">
      <w:pPr>
        <w:pStyle w:val="Lijstalinea"/>
        <w:numPr>
          <w:ilvl w:val="0"/>
          <w:numId w:val="2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>Andere kosten na goedkeuring van de Vlaamse Atletiekliga</w:t>
      </w:r>
    </w:p>
    <w:p w:rsidR="00A34579" w:rsidRPr="00D51797" w:rsidRDefault="00A34579" w:rsidP="00322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 xml:space="preserve">Voor een maximum bedrag van </w:t>
      </w:r>
      <w:r w:rsidR="000D2DA5">
        <w:rPr>
          <w:rFonts w:ascii="Tahoma" w:hAnsi="Tahoma" w:cs="Tahoma"/>
          <w:b/>
          <w:sz w:val="20"/>
          <w:szCs w:val="20"/>
        </w:rPr>
        <w:t>4</w:t>
      </w:r>
      <w:r w:rsidRPr="00D51797">
        <w:rPr>
          <w:rFonts w:ascii="Tahoma" w:hAnsi="Tahoma" w:cs="Tahoma"/>
          <w:b/>
          <w:sz w:val="20"/>
          <w:szCs w:val="20"/>
        </w:rPr>
        <w:t>00 euro per organisatie</w:t>
      </w:r>
      <w:r w:rsidR="003228AF" w:rsidRPr="00D51797">
        <w:rPr>
          <w:rFonts w:ascii="Tahoma" w:hAnsi="Tahoma" w:cs="Tahoma"/>
          <w:sz w:val="20"/>
          <w:szCs w:val="20"/>
        </w:rPr>
        <w:t xml:space="preserve"> op de piste of indoor</w:t>
      </w:r>
    </w:p>
    <w:p w:rsidR="003228AF" w:rsidRPr="00D51797" w:rsidRDefault="003228AF" w:rsidP="00322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 xml:space="preserve">Voor een maximum bedrag van </w:t>
      </w:r>
      <w:r w:rsidR="000D2DA5">
        <w:rPr>
          <w:rFonts w:ascii="Tahoma" w:hAnsi="Tahoma" w:cs="Tahoma"/>
          <w:b/>
          <w:sz w:val="20"/>
          <w:szCs w:val="20"/>
        </w:rPr>
        <w:t>150</w:t>
      </w:r>
      <w:r w:rsidRPr="00D51797">
        <w:rPr>
          <w:rFonts w:ascii="Tahoma" w:hAnsi="Tahoma" w:cs="Tahoma"/>
          <w:b/>
          <w:sz w:val="20"/>
          <w:szCs w:val="20"/>
        </w:rPr>
        <w:t xml:space="preserve"> euro</w:t>
      </w:r>
      <w:r w:rsidRPr="00D51797">
        <w:rPr>
          <w:rFonts w:ascii="Tahoma" w:hAnsi="Tahoma" w:cs="Tahoma"/>
          <w:sz w:val="20"/>
          <w:szCs w:val="20"/>
        </w:rPr>
        <w:t xml:space="preserve"> per organisatie van een G-veldloop</w:t>
      </w:r>
    </w:p>
    <w:p w:rsidR="00A34579" w:rsidRPr="00D51797" w:rsidRDefault="00A34579" w:rsidP="00A34579">
      <w:pPr>
        <w:pStyle w:val="Lijstalinea"/>
        <w:numPr>
          <w:ilvl w:val="0"/>
          <w:numId w:val="3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 xml:space="preserve">Let wel: het budget geldt voor het kalenderjaar 2018, dus </w:t>
      </w:r>
      <w:r w:rsidRPr="00D51797">
        <w:rPr>
          <w:rFonts w:ascii="Tahoma" w:hAnsi="Tahoma" w:cs="Tahoma"/>
          <w:b/>
          <w:sz w:val="20"/>
          <w:szCs w:val="20"/>
        </w:rPr>
        <w:t>ook voor indoorevents</w:t>
      </w:r>
      <w:r w:rsidR="003228AF" w:rsidRPr="00D51797">
        <w:rPr>
          <w:rFonts w:ascii="Tahoma" w:hAnsi="Tahoma" w:cs="Tahoma"/>
          <w:b/>
          <w:sz w:val="20"/>
          <w:szCs w:val="20"/>
        </w:rPr>
        <w:t xml:space="preserve"> en voor veldlopen</w:t>
      </w:r>
      <w:r w:rsidRPr="00D51797">
        <w:rPr>
          <w:rFonts w:ascii="Tahoma" w:hAnsi="Tahoma" w:cs="Tahoma"/>
          <w:b/>
          <w:sz w:val="20"/>
          <w:szCs w:val="20"/>
        </w:rPr>
        <w:t xml:space="preserve"> in de periode november-december moet de aanvraag nu ingediend worden</w:t>
      </w:r>
      <w:r w:rsidRPr="00D51797">
        <w:rPr>
          <w:rFonts w:ascii="Tahoma" w:hAnsi="Tahoma" w:cs="Tahoma"/>
          <w:sz w:val="20"/>
          <w:szCs w:val="20"/>
        </w:rPr>
        <w:t>!</w:t>
      </w:r>
      <w:r w:rsidR="000D2DA5">
        <w:rPr>
          <w:rFonts w:ascii="Tahoma" w:hAnsi="Tahoma" w:cs="Tahoma"/>
          <w:sz w:val="20"/>
          <w:szCs w:val="20"/>
        </w:rPr>
        <w:br/>
      </w:r>
    </w:p>
    <w:p w:rsidR="00D32BD6" w:rsidRDefault="00A34579" w:rsidP="00D32BD6">
      <w:pPr>
        <w:pStyle w:val="Lijstalinea"/>
        <w:numPr>
          <w:ilvl w:val="0"/>
          <w:numId w:val="3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>Indien teveel</w:t>
      </w:r>
      <w:r w:rsidR="00D32BD6">
        <w:rPr>
          <w:rFonts w:ascii="Tahoma" w:hAnsi="Tahoma" w:cs="Tahoma"/>
          <w:sz w:val="20"/>
          <w:szCs w:val="20"/>
        </w:rPr>
        <w:t xml:space="preserve"> aanvragen worden ingediend wordt een verdeelcoëfficiënt toegepast.</w:t>
      </w:r>
    </w:p>
    <w:p w:rsidR="00D32BD6" w:rsidRDefault="00D32BD6" w:rsidP="00D32BD6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</w:p>
    <w:p w:rsidR="00A34579" w:rsidRPr="00D51797" w:rsidRDefault="00A34579" w:rsidP="00D32BD6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 xml:space="preserve">Bij een overschot aan middelen zullen deze </w:t>
      </w:r>
      <w:r w:rsidR="00810E02" w:rsidRPr="00D51797">
        <w:rPr>
          <w:rFonts w:ascii="Tahoma" w:hAnsi="Tahoma" w:cs="Tahoma"/>
          <w:sz w:val="20"/>
          <w:szCs w:val="20"/>
        </w:rPr>
        <w:t xml:space="preserve">extra </w:t>
      </w:r>
      <w:r w:rsidRPr="00D51797">
        <w:rPr>
          <w:rFonts w:ascii="Tahoma" w:hAnsi="Tahoma" w:cs="Tahoma"/>
          <w:sz w:val="20"/>
          <w:szCs w:val="20"/>
        </w:rPr>
        <w:t>verdeeld worden onder de aanvragers</w:t>
      </w:r>
      <w:r w:rsidR="00810E02" w:rsidRPr="00D51797">
        <w:rPr>
          <w:rFonts w:ascii="Tahoma" w:hAnsi="Tahoma" w:cs="Tahoma"/>
          <w:sz w:val="20"/>
          <w:szCs w:val="20"/>
        </w:rPr>
        <w:t xml:space="preserve"> die meer kosten indienden</w:t>
      </w:r>
      <w:r w:rsidR="000D2DA5">
        <w:rPr>
          <w:rFonts w:ascii="Tahoma" w:hAnsi="Tahoma" w:cs="Tahoma"/>
          <w:sz w:val="20"/>
          <w:szCs w:val="20"/>
        </w:rPr>
        <w:t xml:space="preserve"> dan het voorziene maximum bedrag</w:t>
      </w:r>
      <w:r w:rsidRPr="00D51797">
        <w:rPr>
          <w:rFonts w:ascii="Tahoma" w:hAnsi="Tahoma" w:cs="Tahoma"/>
          <w:sz w:val="20"/>
          <w:szCs w:val="20"/>
        </w:rPr>
        <w:t>.</w:t>
      </w:r>
      <w:r w:rsidR="000D2DA5">
        <w:rPr>
          <w:rFonts w:ascii="Tahoma" w:hAnsi="Tahoma" w:cs="Tahoma"/>
          <w:sz w:val="20"/>
          <w:szCs w:val="20"/>
        </w:rPr>
        <w:br/>
      </w:r>
    </w:p>
    <w:p w:rsidR="00A34579" w:rsidRDefault="000D2DA5" w:rsidP="00A34579">
      <w:pPr>
        <w:pStyle w:val="Lijstalinea"/>
        <w:numPr>
          <w:ilvl w:val="0"/>
          <w:numId w:val="3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Let wel: bij het indienen van de kosten</w:t>
      </w:r>
      <w:r w:rsidR="00D005A4" w:rsidRPr="00D51797">
        <w:rPr>
          <w:rFonts w:ascii="Tahoma" w:hAnsi="Tahoma" w:cs="Tahoma"/>
          <w:sz w:val="20"/>
          <w:szCs w:val="20"/>
        </w:rPr>
        <w:t xml:space="preserve"> </w:t>
      </w:r>
      <w:r w:rsidR="00A34579" w:rsidRPr="00D51797">
        <w:rPr>
          <w:rFonts w:ascii="Tahoma" w:hAnsi="Tahoma" w:cs="Tahoma"/>
          <w:sz w:val="20"/>
          <w:szCs w:val="20"/>
        </w:rPr>
        <w:t>worden ook bewijsstukken gevraagd (facturen, ondertekende nota’s van medewerkers voor verplaatsingskosten).</w:t>
      </w:r>
    </w:p>
    <w:p w:rsidR="000D2DA5" w:rsidRPr="00D51797" w:rsidRDefault="000D2DA5" w:rsidP="000D2DA5">
      <w:pPr>
        <w:pStyle w:val="Lijstalinea"/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</w:p>
    <w:p w:rsidR="00A34579" w:rsidRPr="00D51797" w:rsidRDefault="00A34579" w:rsidP="00A34579">
      <w:pPr>
        <w:pStyle w:val="Lijstalinea"/>
        <w:numPr>
          <w:ilvl w:val="0"/>
          <w:numId w:val="3"/>
        </w:num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sz w:val="20"/>
          <w:szCs w:val="20"/>
        </w:rPr>
        <w:t>Kosten kunnen niet dubbel gefinancierd worden (via andere subsidiekanalen).</w:t>
      </w:r>
      <w:r w:rsidR="000D2DA5">
        <w:rPr>
          <w:rFonts w:ascii="Tahoma" w:hAnsi="Tahoma" w:cs="Tahoma"/>
          <w:sz w:val="20"/>
          <w:szCs w:val="20"/>
        </w:rPr>
        <w:t xml:space="preserve"> Bij vaststelling van misbruiken wordt de volledige financiering geannuleerd.</w:t>
      </w:r>
      <w:r w:rsidR="000D2DA5">
        <w:rPr>
          <w:rFonts w:ascii="Tahoma" w:hAnsi="Tahoma" w:cs="Tahoma"/>
          <w:sz w:val="20"/>
          <w:szCs w:val="20"/>
        </w:rPr>
        <w:br/>
      </w:r>
    </w:p>
    <w:p w:rsidR="00FF5A76" w:rsidRPr="00D32BD6" w:rsidRDefault="00A34579" w:rsidP="00FF5A76">
      <w:pPr>
        <w:tabs>
          <w:tab w:val="left" w:pos="1418"/>
          <w:tab w:val="left" w:pos="2835"/>
        </w:tabs>
        <w:rPr>
          <w:rFonts w:ascii="Tahoma" w:hAnsi="Tahoma" w:cs="Tahoma"/>
          <w:color w:val="C45911" w:themeColor="accent2" w:themeShade="BF"/>
          <w:sz w:val="20"/>
          <w:szCs w:val="20"/>
        </w:rPr>
      </w:pPr>
      <w:r w:rsidRPr="00D32BD6">
        <w:rPr>
          <w:rFonts w:ascii="Tahoma" w:hAnsi="Tahoma" w:cs="Tahoma"/>
          <w:color w:val="C45911" w:themeColor="accent2" w:themeShade="BF"/>
          <w:sz w:val="20"/>
          <w:szCs w:val="20"/>
        </w:rPr>
        <w:t xml:space="preserve">De aanvragen voor ondersteuning moeten </w:t>
      </w:r>
      <w:r w:rsidRPr="00D32BD6">
        <w:rPr>
          <w:rFonts w:ascii="Tahoma" w:hAnsi="Tahoma" w:cs="Tahoma"/>
          <w:b/>
          <w:color w:val="C45911" w:themeColor="accent2" w:themeShade="BF"/>
          <w:sz w:val="24"/>
          <w:szCs w:val="24"/>
        </w:rPr>
        <w:t xml:space="preserve">uiterlijk </w:t>
      </w:r>
      <w:r w:rsidR="000D2DA5" w:rsidRPr="00D32BD6">
        <w:rPr>
          <w:rFonts w:ascii="Tahoma" w:hAnsi="Tahoma" w:cs="Tahoma"/>
          <w:b/>
          <w:color w:val="C45911" w:themeColor="accent2" w:themeShade="BF"/>
          <w:sz w:val="24"/>
          <w:szCs w:val="24"/>
        </w:rPr>
        <w:t>15</w:t>
      </w:r>
      <w:r w:rsidRPr="00D32BD6">
        <w:rPr>
          <w:rFonts w:ascii="Tahoma" w:hAnsi="Tahoma" w:cs="Tahoma"/>
          <w:b/>
          <w:color w:val="C45911" w:themeColor="accent2" w:themeShade="BF"/>
          <w:sz w:val="24"/>
          <w:szCs w:val="24"/>
        </w:rPr>
        <w:t xml:space="preserve"> maart</w:t>
      </w:r>
      <w:r w:rsidR="000D2DA5" w:rsidRPr="00D32BD6">
        <w:rPr>
          <w:rFonts w:ascii="Tahoma" w:hAnsi="Tahoma" w:cs="Tahoma"/>
          <w:color w:val="C45911" w:themeColor="accent2" w:themeShade="BF"/>
          <w:sz w:val="20"/>
          <w:szCs w:val="20"/>
        </w:rPr>
        <w:t xml:space="preserve"> </w:t>
      </w:r>
      <w:r w:rsidR="000D2DA5" w:rsidRPr="00D32BD6">
        <w:rPr>
          <w:rFonts w:ascii="Tahoma" w:hAnsi="Tahoma" w:cs="Tahoma"/>
          <w:b/>
          <w:color w:val="C45911" w:themeColor="accent2" w:themeShade="BF"/>
          <w:sz w:val="24"/>
          <w:szCs w:val="24"/>
        </w:rPr>
        <w:t>2018</w:t>
      </w:r>
      <w:r w:rsidRPr="00D32BD6">
        <w:rPr>
          <w:rFonts w:ascii="Tahoma" w:hAnsi="Tahoma" w:cs="Tahoma"/>
          <w:b/>
          <w:color w:val="C45911" w:themeColor="accent2" w:themeShade="BF"/>
          <w:sz w:val="24"/>
          <w:szCs w:val="24"/>
        </w:rPr>
        <w:t xml:space="preserve"> </w:t>
      </w:r>
      <w:r w:rsidRPr="00D32BD6">
        <w:rPr>
          <w:rFonts w:ascii="Tahoma" w:hAnsi="Tahoma" w:cs="Tahoma"/>
          <w:color w:val="C45911" w:themeColor="accent2" w:themeShade="BF"/>
          <w:sz w:val="20"/>
          <w:szCs w:val="20"/>
        </w:rPr>
        <w:t xml:space="preserve">ingediend worden bij Paula Vanhoovels, </w:t>
      </w:r>
      <w:hyperlink r:id="rId7" w:history="1">
        <w:r w:rsidRPr="00D32BD6">
          <w:rPr>
            <w:rStyle w:val="Hyperlink"/>
            <w:rFonts w:ascii="Tahoma" w:hAnsi="Tahoma" w:cs="Tahoma"/>
            <w:color w:val="C45911" w:themeColor="accent2" w:themeShade="BF"/>
            <w:sz w:val="20"/>
            <w:szCs w:val="20"/>
          </w:rPr>
          <w:t>paula@atletiek.be</w:t>
        </w:r>
      </w:hyperlink>
      <w:r w:rsidR="00810E02" w:rsidRPr="00D32BD6">
        <w:rPr>
          <w:rFonts w:ascii="Tahoma" w:hAnsi="Tahoma" w:cs="Tahoma"/>
          <w:color w:val="C45911" w:themeColor="accent2" w:themeShade="BF"/>
          <w:sz w:val="20"/>
          <w:szCs w:val="20"/>
        </w:rPr>
        <w:t xml:space="preserve">  met opgave van</w:t>
      </w:r>
    </w:p>
    <w:p w:rsidR="00810E02" w:rsidRPr="00D32BD6" w:rsidRDefault="00810E02" w:rsidP="000D2DA5">
      <w:pPr>
        <w:pStyle w:val="Lijstalinea"/>
        <w:numPr>
          <w:ilvl w:val="0"/>
          <w:numId w:val="6"/>
        </w:numPr>
        <w:tabs>
          <w:tab w:val="left" w:pos="1418"/>
          <w:tab w:val="left" w:pos="2835"/>
        </w:tabs>
        <w:rPr>
          <w:rFonts w:ascii="Tahoma" w:hAnsi="Tahoma" w:cs="Tahoma"/>
          <w:color w:val="C45911" w:themeColor="accent2" w:themeShade="BF"/>
          <w:sz w:val="20"/>
          <w:szCs w:val="20"/>
        </w:rPr>
      </w:pPr>
      <w:r w:rsidRPr="00D32BD6">
        <w:rPr>
          <w:rFonts w:ascii="Tahoma" w:hAnsi="Tahoma" w:cs="Tahoma"/>
          <w:color w:val="C45911" w:themeColor="accent2" w:themeShade="BF"/>
          <w:sz w:val="20"/>
          <w:szCs w:val="20"/>
        </w:rPr>
        <w:t>De datum van het event</w:t>
      </w:r>
    </w:p>
    <w:p w:rsidR="00810E02" w:rsidRPr="00D32BD6" w:rsidRDefault="00810E02" w:rsidP="000D2DA5">
      <w:pPr>
        <w:pStyle w:val="Lijstalinea"/>
        <w:numPr>
          <w:ilvl w:val="0"/>
          <w:numId w:val="6"/>
        </w:numPr>
        <w:tabs>
          <w:tab w:val="left" w:pos="1418"/>
          <w:tab w:val="left" w:pos="2835"/>
        </w:tabs>
        <w:rPr>
          <w:rFonts w:ascii="Tahoma" w:hAnsi="Tahoma" w:cs="Tahoma"/>
          <w:color w:val="C45911" w:themeColor="accent2" w:themeShade="BF"/>
          <w:sz w:val="20"/>
          <w:szCs w:val="20"/>
        </w:rPr>
      </w:pPr>
      <w:r w:rsidRPr="00D32BD6">
        <w:rPr>
          <w:rFonts w:ascii="Tahoma" w:hAnsi="Tahoma" w:cs="Tahoma"/>
          <w:color w:val="C45911" w:themeColor="accent2" w:themeShade="BF"/>
          <w:sz w:val="20"/>
          <w:szCs w:val="20"/>
        </w:rPr>
        <w:t>Het voorziene programma (indien reeds beschikbaar en indien nog niet in het bezit van de VAL)</w:t>
      </w:r>
    </w:p>
    <w:p w:rsidR="00D005A4" w:rsidRPr="00D32BD6" w:rsidRDefault="00D005A4" w:rsidP="000D2DA5">
      <w:pPr>
        <w:pStyle w:val="Lijstalinea"/>
        <w:numPr>
          <w:ilvl w:val="0"/>
          <w:numId w:val="6"/>
        </w:numPr>
        <w:tabs>
          <w:tab w:val="left" w:pos="1418"/>
          <w:tab w:val="left" w:pos="2835"/>
        </w:tabs>
        <w:rPr>
          <w:rFonts w:ascii="Tahoma" w:hAnsi="Tahoma" w:cs="Tahoma"/>
          <w:color w:val="C45911" w:themeColor="accent2" w:themeShade="BF"/>
          <w:sz w:val="20"/>
          <w:szCs w:val="20"/>
        </w:rPr>
      </w:pPr>
      <w:r w:rsidRPr="00D32BD6">
        <w:rPr>
          <w:rFonts w:ascii="Tahoma" w:hAnsi="Tahoma" w:cs="Tahoma"/>
          <w:color w:val="C45911" w:themeColor="accent2" w:themeShade="BF"/>
          <w:sz w:val="20"/>
          <w:szCs w:val="20"/>
        </w:rPr>
        <w:t>Een reële kostenraming, rekening houdend met eventuele andere financiering (te vermelden).</w:t>
      </w:r>
    </w:p>
    <w:p w:rsidR="00D005A4" w:rsidRDefault="000D2DA5" w:rsidP="00810E02">
      <w:p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</w:t>
      </w:r>
      <w:r w:rsidRPr="000D2DA5">
        <w:rPr>
          <w:rFonts w:ascii="Tahoma" w:hAnsi="Tahoma" w:cs="Tahoma"/>
          <w:b/>
          <w:sz w:val="20"/>
          <w:szCs w:val="20"/>
        </w:rPr>
        <w:t>goedkeuring van de aanvraag zal samen met het toegekende budget</w:t>
      </w:r>
      <w:r>
        <w:rPr>
          <w:rFonts w:ascii="Tahoma" w:hAnsi="Tahoma" w:cs="Tahoma"/>
          <w:sz w:val="20"/>
          <w:szCs w:val="20"/>
        </w:rPr>
        <w:t xml:space="preserve"> </w:t>
      </w:r>
      <w:r w:rsidRPr="000D2DA5">
        <w:rPr>
          <w:rFonts w:ascii="Tahoma" w:hAnsi="Tahoma" w:cs="Tahoma"/>
          <w:b/>
          <w:sz w:val="20"/>
          <w:szCs w:val="20"/>
        </w:rPr>
        <w:t>voor 31/3/2018</w:t>
      </w:r>
      <w:r>
        <w:rPr>
          <w:rFonts w:ascii="Tahoma" w:hAnsi="Tahoma" w:cs="Tahoma"/>
          <w:sz w:val="20"/>
          <w:szCs w:val="20"/>
        </w:rPr>
        <w:t xml:space="preserve"> naar de club gestuurd worden.</w:t>
      </w:r>
    </w:p>
    <w:p w:rsidR="00562434" w:rsidRDefault="0056243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D2DA5" w:rsidRPr="00D51797" w:rsidRDefault="000D2DA5" w:rsidP="00810E02">
      <w:pPr>
        <w:tabs>
          <w:tab w:val="left" w:pos="1418"/>
          <w:tab w:val="left" w:pos="2835"/>
        </w:tabs>
        <w:rPr>
          <w:rFonts w:ascii="Tahoma" w:hAnsi="Tahoma" w:cs="Tahoma"/>
          <w:sz w:val="20"/>
          <w:szCs w:val="20"/>
        </w:rPr>
      </w:pPr>
    </w:p>
    <w:p w:rsidR="00D005A4" w:rsidRDefault="00D005A4" w:rsidP="000D2DA5">
      <w:pPr>
        <w:pStyle w:val="Kop1"/>
        <w:jc w:val="center"/>
        <w:rPr>
          <w:b/>
        </w:rPr>
      </w:pPr>
      <w:r w:rsidRPr="000D2DA5">
        <w:rPr>
          <w:b/>
        </w:rPr>
        <w:t xml:space="preserve">Voorbeeld voor het indienen van </w:t>
      </w:r>
      <w:r w:rsidR="000D2DA5" w:rsidRPr="000D2DA5">
        <w:rPr>
          <w:b/>
        </w:rPr>
        <w:t>de aanvraag</w:t>
      </w:r>
    </w:p>
    <w:p w:rsidR="00562434" w:rsidRPr="00562434" w:rsidRDefault="00562434" w:rsidP="00562434"/>
    <w:p w:rsidR="00562434" w:rsidRPr="00562434" w:rsidRDefault="00562434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969"/>
        </w:tabs>
        <w:rPr>
          <w:rFonts w:ascii="Tahoma" w:hAnsi="Tahoma" w:cs="Tahoma"/>
          <w:b/>
          <w:color w:val="0070C0"/>
          <w:sz w:val="24"/>
          <w:szCs w:val="24"/>
        </w:rPr>
      </w:pPr>
    </w:p>
    <w:p w:rsidR="000D2DA5" w:rsidRPr="00562434" w:rsidRDefault="000D2DA5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969"/>
        </w:tabs>
        <w:rPr>
          <w:rFonts w:ascii="Tahoma" w:hAnsi="Tahoma" w:cs="Tahoma"/>
          <w:b/>
          <w:color w:val="0070C0"/>
          <w:sz w:val="24"/>
          <w:szCs w:val="24"/>
        </w:rPr>
      </w:pPr>
      <w:r w:rsidRPr="00562434">
        <w:rPr>
          <w:rFonts w:ascii="Tahoma" w:hAnsi="Tahoma" w:cs="Tahoma"/>
          <w:b/>
          <w:color w:val="0070C0"/>
          <w:sz w:val="24"/>
          <w:szCs w:val="24"/>
        </w:rPr>
        <w:t>C</w:t>
      </w:r>
      <w:r w:rsidR="00562434">
        <w:rPr>
          <w:rFonts w:ascii="Tahoma" w:hAnsi="Tahoma" w:cs="Tahoma"/>
          <w:b/>
          <w:color w:val="0070C0"/>
          <w:sz w:val="24"/>
          <w:szCs w:val="24"/>
        </w:rPr>
        <w:t>LUB</w:t>
      </w:r>
      <w:r w:rsidRPr="00562434">
        <w:rPr>
          <w:rFonts w:ascii="Tahoma" w:hAnsi="Tahoma" w:cs="Tahoma"/>
          <w:b/>
          <w:color w:val="0070C0"/>
          <w:sz w:val="24"/>
          <w:szCs w:val="24"/>
        </w:rPr>
        <w:t>:</w:t>
      </w:r>
    </w:p>
    <w:p w:rsidR="00562434" w:rsidRPr="00FB4AB5" w:rsidRDefault="00FB4AB5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969"/>
        </w:tabs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b/>
          <w:color w:val="0070C0"/>
          <w:sz w:val="24"/>
          <w:szCs w:val="24"/>
        </w:rPr>
        <w:tab/>
      </w:r>
      <w:r w:rsidR="000D2DA5" w:rsidRPr="00FB4AB5">
        <w:rPr>
          <w:rFonts w:ascii="Tahoma" w:hAnsi="Tahoma" w:cs="Tahoma"/>
          <w:b/>
          <w:color w:val="0070C0"/>
          <w:sz w:val="24"/>
          <w:szCs w:val="24"/>
        </w:rPr>
        <w:t>G-</w:t>
      </w:r>
      <w:proofErr w:type="spellStart"/>
      <w:r w:rsidR="00E339EA" w:rsidRPr="00FB4AB5">
        <w:rPr>
          <w:rFonts w:ascii="Tahoma" w:hAnsi="Tahoma" w:cs="Tahoma"/>
          <w:b/>
          <w:color w:val="0070C0"/>
          <w:sz w:val="24"/>
          <w:szCs w:val="24"/>
        </w:rPr>
        <w:t>recrea</w:t>
      </w:r>
      <w:proofErr w:type="spellEnd"/>
      <w:r w:rsidR="000D2DA5" w:rsidRPr="00FB4AB5">
        <w:rPr>
          <w:rFonts w:ascii="Tahoma" w:hAnsi="Tahoma" w:cs="Tahoma"/>
          <w:b/>
          <w:color w:val="0070C0"/>
          <w:sz w:val="24"/>
          <w:szCs w:val="24"/>
        </w:rPr>
        <w:t xml:space="preserve"> </w:t>
      </w:r>
      <w:r w:rsidR="00562434" w:rsidRPr="00FB4AB5">
        <w:rPr>
          <w:rFonts w:ascii="Tahoma" w:hAnsi="Tahoma" w:cs="Tahoma"/>
          <w:b/>
          <w:color w:val="0070C0"/>
          <w:sz w:val="24"/>
          <w:szCs w:val="24"/>
        </w:rPr>
        <w:t>outdoor / G-</w:t>
      </w:r>
      <w:proofErr w:type="spellStart"/>
      <w:r w:rsidR="00562434" w:rsidRPr="00FB4AB5">
        <w:rPr>
          <w:rFonts w:ascii="Tahoma" w:hAnsi="Tahoma" w:cs="Tahoma"/>
          <w:b/>
          <w:color w:val="0070C0"/>
          <w:sz w:val="24"/>
          <w:szCs w:val="24"/>
        </w:rPr>
        <w:t>recrea</w:t>
      </w:r>
      <w:proofErr w:type="spellEnd"/>
      <w:r w:rsidR="00562434" w:rsidRPr="00FB4AB5">
        <w:rPr>
          <w:rFonts w:ascii="Tahoma" w:hAnsi="Tahoma" w:cs="Tahoma"/>
          <w:b/>
          <w:color w:val="0070C0"/>
          <w:sz w:val="24"/>
          <w:szCs w:val="24"/>
        </w:rPr>
        <w:t xml:space="preserve"> indoor / </w:t>
      </w:r>
      <w:r w:rsidR="000D2DA5" w:rsidRPr="00FB4AB5">
        <w:rPr>
          <w:rFonts w:ascii="Tahoma" w:hAnsi="Tahoma" w:cs="Tahoma"/>
          <w:b/>
          <w:color w:val="0070C0"/>
          <w:sz w:val="24"/>
          <w:szCs w:val="24"/>
        </w:rPr>
        <w:t xml:space="preserve"> G-veldloop</w:t>
      </w:r>
      <w:r w:rsidR="00E339EA" w:rsidRPr="00FB4AB5">
        <w:rPr>
          <w:rFonts w:ascii="Tahoma" w:hAnsi="Tahoma" w:cs="Tahoma"/>
          <w:color w:val="0070C0"/>
          <w:sz w:val="24"/>
          <w:szCs w:val="24"/>
        </w:rPr>
        <w:t xml:space="preserve"> </w:t>
      </w:r>
      <w:r>
        <w:rPr>
          <w:rFonts w:ascii="Tahoma" w:hAnsi="Tahoma" w:cs="Tahoma"/>
          <w:color w:val="0070C0"/>
          <w:sz w:val="24"/>
          <w:szCs w:val="24"/>
        </w:rPr>
        <w:t xml:space="preserve">   </w:t>
      </w:r>
      <w:r w:rsidR="00562434" w:rsidRPr="00FB4AB5">
        <w:rPr>
          <w:rFonts w:ascii="Tahoma" w:hAnsi="Tahoma" w:cs="Tahoma"/>
          <w:b/>
          <w:color w:val="0070C0"/>
          <w:sz w:val="24"/>
          <w:szCs w:val="24"/>
        </w:rPr>
        <w:t>*</w:t>
      </w:r>
    </w:p>
    <w:p w:rsidR="00562434" w:rsidRPr="00FB4AB5" w:rsidRDefault="00FB4AB5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969"/>
        </w:tabs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b/>
          <w:color w:val="0070C0"/>
          <w:sz w:val="24"/>
          <w:szCs w:val="24"/>
        </w:rPr>
        <w:tab/>
      </w:r>
      <w:r w:rsidR="00562434" w:rsidRPr="00FB4AB5">
        <w:rPr>
          <w:rFonts w:ascii="Tahoma" w:hAnsi="Tahoma" w:cs="Tahoma"/>
          <w:b/>
          <w:color w:val="0070C0"/>
          <w:sz w:val="24"/>
          <w:szCs w:val="24"/>
        </w:rPr>
        <w:t>Organisatie samen met een andere wedstrijd</w:t>
      </w:r>
      <w:r w:rsidRPr="00FB4AB5">
        <w:rPr>
          <w:rFonts w:ascii="Tahoma" w:hAnsi="Tahoma" w:cs="Tahoma"/>
          <w:b/>
          <w:color w:val="0070C0"/>
          <w:sz w:val="24"/>
          <w:szCs w:val="24"/>
        </w:rPr>
        <w:t xml:space="preserve"> </w:t>
      </w:r>
      <w:r w:rsidR="00562434" w:rsidRPr="00FB4AB5">
        <w:rPr>
          <w:rFonts w:ascii="Tahoma" w:hAnsi="Tahoma" w:cs="Tahoma"/>
          <w:b/>
          <w:color w:val="0070C0"/>
          <w:sz w:val="24"/>
          <w:szCs w:val="24"/>
        </w:rPr>
        <w:t xml:space="preserve">:     </w:t>
      </w:r>
      <w:r w:rsidR="00562434" w:rsidRPr="00FB4AB5">
        <w:rPr>
          <w:rFonts w:ascii="Tahoma" w:hAnsi="Tahoma" w:cs="Tahoma"/>
          <w:color w:val="0070C0"/>
          <w:sz w:val="24"/>
          <w:szCs w:val="24"/>
        </w:rPr>
        <w:t xml:space="preserve">ja </w:t>
      </w:r>
      <w:r w:rsidRPr="00FB4AB5">
        <w:rPr>
          <w:rFonts w:ascii="Tahoma" w:hAnsi="Tahoma" w:cs="Tahoma"/>
          <w:color w:val="0070C0"/>
          <w:sz w:val="24"/>
          <w:szCs w:val="24"/>
        </w:rPr>
        <w:t xml:space="preserve">    </w:t>
      </w:r>
      <w:r w:rsidR="00562434" w:rsidRPr="00FB4AB5">
        <w:rPr>
          <w:rFonts w:ascii="Tahoma" w:hAnsi="Tahoma" w:cs="Tahoma"/>
          <w:color w:val="0070C0"/>
          <w:sz w:val="24"/>
          <w:szCs w:val="24"/>
        </w:rPr>
        <w:t xml:space="preserve">/ </w:t>
      </w:r>
      <w:r w:rsidRPr="00FB4AB5">
        <w:rPr>
          <w:rFonts w:ascii="Tahoma" w:hAnsi="Tahoma" w:cs="Tahoma"/>
          <w:color w:val="0070C0"/>
          <w:sz w:val="24"/>
          <w:szCs w:val="24"/>
        </w:rPr>
        <w:t xml:space="preserve">    </w:t>
      </w:r>
      <w:r w:rsidR="00562434" w:rsidRPr="00FB4AB5">
        <w:rPr>
          <w:rFonts w:ascii="Tahoma" w:hAnsi="Tahoma" w:cs="Tahoma"/>
          <w:color w:val="0070C0"/>
          <w:sz w:val="24"/>
          <w:szCs w:val="24"/>
        </w:rPr>
        <w:t xml:space="preserve">nee    </w:t>
      </w:r>
      <w:r w:rsidR="00562434" w:rsidRPr="00FB4AB5">
        <w:rPr>
          <w:rFonts w:ascii="Tahoma" w:hAnsi="Tahoma" w:cs="Tahoma"/>
          <w:b/>
          <w:color w:val="0070C0"/>
          <w:sz w:val="24"/>
          <w:szCs w:val="24"/>
        </w:rPr>
        <w:t>*</w:t>
      </w:r>
    </w:p>
    <w:p w:rsidR="00562434" w:rsidRPr="00562434" w:rsidRDefault="00E339EA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969"/>
        </w:tabs>
        <w:rPr>
          <w:rFonts w:ascii="Tahoma" w:hAnsi="Tahoma" w:cs="Tahoma"/>
          <w:color w:val="0070C0"/>
          <w:sz w:val="24"/>
          <w:szCs w:val="24"/>
        </w:rPr>
      </w:pPr>
      <w:r w:rsidRPr="00562434">
        <w:rPr>
          <w:rFonts w:ascii="Tahoma" w:hAnsi="Tahoma" w:cs="Tahoma"/>
          <w:color w:val="0070C0"/>
          <w:sz w:val="24"/>
          <w:szCs w:val="24"/>
        </w:rPr>
        <w:t xml:space="preserve">op </w:t>
      </w:r>
      <w:r w:rsidRPr="00562434">
        <w:rPr>
          <w:rFonts w:ascii="Tahoma" w:hAnsi="Tahoma" w:cs="Tahoma"/>
          <w:b/>
          <w:color w:val="0070C0"/>
          <w:sz w:val="24"/>
          <w:szCs w:val="24"/>
        </w:rPr>
        <w:t>datum</w:t>
      </w:r>
      <w:r w:rsidRPr="00562434">
        <w:rPr>
          <w:rFonts w:ascii="Tahoma" w:hAnsi="Tahoma" w:cs="Tahoma"/>
          <w:color w:val="0070C0"/>
          <w:sz w:val="24"/>
          <w:szCs w:val="24"/>
        </w:rPr>
        <w:t xml:space="preserve"> van:</w:t>
      </w:r>
    </w:p>
    <w:p w:rsidR="00562434" w:rsidRDefault="00562434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Tahoma" w:hAnsi="Tahoma" w:cs="Tahoma"/>
          <w:color w:val="0070C0"/>
          <w:sz w:val="20"/>
          <w:szCs w:val="20"/>
        </w:rPr>
      </w:pPr>
      <w:r w:rsidRPr="00562434">
        <w:rPr>
          <w:rFonts w:ascii="Tahoma" w:hAnsi="Tahoma" w:cs="Tahoma"/>
          <w:b/>
          <w:color w:val="0070C0"/>
          <w:sz w:val="24"/>
          <w:szCs w:val="24"/>
        </w:rPr>
        <w:t xml:space="preserve">* </w:t>
      </w:r>
      <w:r>
        <w:rPr>
          <w:rFonts w:ascii="Tahoma" w:hAnsi="Tahoma" w:cs="Tahoma"/>
          <w:color w:val="0070C0"/>
          <w:sz w:val="20"/>
          <w:szCs w:val="20"/>
        </w:rPr>
        <w:t>omcirkelen wat past</w:t>
      </w:r>
    </w:p>
    <w:p w:rsidR="00562434" w:rsidRDefault="00562434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Tahoma" w:hAnsi="Tahoma" w:cs="Tahoma"/>
          <w:color w:val="0070C0"/>
          <w:sz w:val="20"/>
          <w:szCs w:val="20"/>
        </w:rPr>
      </w:pPr>
    </w:p>
    <w:p w:rsidR="00E339EA" w:rsidRDefault="00562434" w:rsidP="00FB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Tahoma" w:hAnsi="Tahoma" w:cs="Tahoma"/>
          <w:color w:val="0070C0"/>
          <w:sz w:val="20"/>
          <w:szCs w:val="20"/>
        </w:rPr>
      </w:pPr>
      <w:r w:rsidRPr="00562434">
        <w:rPr>
          <w:rFonts w:ascii="Tahoma" w:hAnsi="Tahoma" w:cs="Tahoma"/>
          <w:color w:val="0070C0"/>
          <w:sz w:val="20"/>
          <w:szCs w:val="20"/>
        </w:rPr>
        <w:t>Extra info betreffende de organisatie kan afzonderlijk meegestuurd worden.</w:t>
      </w:r>
      <w:r w:rsidR="00E339EA" w:rsidRPr="00562434">
        <w:rPr>
          <w:rFonts w:ascii="Tahoma" w:hAnsi="Tahoma" w:cs="Tahoma"/>
          <w:color w:val="0070C0"/>
          <w:sz w:val="20"/>
          <w:szCs w:val="20"/>
        </w:rPr>
        <w:tab/>
      </w:r>
    </w:p>
    <w:p w:rsidR="00562434" w:rsidRDefault="00562434" w:rsidP="00E3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Tahoma" w:hAnsi="Tahoma" w:cs="Tahoma"/>
          <w:color w:val="0070C0"/>
          <w:sz w:val="20"/>
          <w:szCs w:val="20"/>
        </w:rPr>
      </w:pPr>
    </w:p>
    <w:p w:rsidR="00562434" w:rsidRPr="00562434" w:rsidRDefault="00562434" w:rsidP="00E3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Tahoma" w:hAnsi="Tahoma" w:cs="Tahoma"/>
          <w:b/>
          <w:color w:val="0070C0"/>
          <w:sz w:val="24"/>
          <w:szCs w:val="24"/>
        </w:rPr>
      </w:pPr>
      <w:r w:rsidRPr="00562434">
        <w:rPr>
          <w:rFonts w:ascii="Tahoma" w:hAnsi="Tahoma" w:cs="Tahoma"/>
          <w:b/>
          <w:color w:val="0070C0"/>
          <w:sz w:val="24"/>
          <w:szCs w:val="24"/>
        </w:rPr>
        <w:t>VOORZIENE INKOMSTEN EN UITGAVEN</w:t>
      </w:r>
    </w:p>
    <w:p w:rsidR="00D005A4" w:rsidRPr="00562434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ab/>
      </w:r>
      <w:r w:rsidRPr="00562434">
        <w:rPr>
          <w:rFonts w:ascii="Tahoma" w:hAnsi="Tahoma" w:cs="Tahoma"/>
          <w:color w:val="0070C0"/>
          <w:sz w:val="20"/>
          <w:szCs w:val="20"/>
        </w:rPr>
        <w:t>UITGAVEN</w:t>
      </w:r>
      <w:r w:rsidRPr="00562434">
        <w:rPr>
          <w:rFonts w:ascii="Tahoma" w:hAnsi="Tahoma" w:cs="Tahoma"/>
          <w:color w:val="0070C0"/>
          <w:sz w:val="20"/>
          <w:szCs w:val="20"/>
        </w:rPr>
        <w:tab/>
        <w:t>INKOMSTEN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Huur accommodatie</w:t>
      </w:r>
      <w:r w:rsidRPr="00D51797">
        <w:rPr>
          <w:rFonts w:ascii="Tahoma" w:hAnsi="Tahoma" w:cs="Tahoma"/>
          <w:sz w:val="20"/>
          <w:szCs w:val="20"/>
        </w:rPr>
        <w:tab/>
        <w:t>500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i/>
          <w:sz w:val="20"/>
          <w:szCs w:val="20"/>
        </w:rPr>
      </w:pPr>
      <w:r w:rsidRPr="00D51797">
        <w:rPr>
          <w:rFonts w:ascii="Tahoma" w:hAnsi="Tahoma" w:cs="Tahoma"/>
          <w:i/>
          <w:sz w:val="20"/>
          <w:szCs w:val="20"/>
        </w:rPr>
        <w:t>Gebruik terrein en kleedkamers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Verplaatsingskosten medewerkers</w:t>
      </w:r>
      <w:r w:rsidRPr="00D51797">
        <w:rPr>
          <w:rFonts w:ascii="Tahoma" w:hAnsi="Tahoma" w:cs="Tahoma"/>
          <w:sz w:val="20"/>
          <w:szCs w:val="20"/>
        </w:rPr>
        <w:tab/>
        <w:t>500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i/>
          <w:sz w:val="20"/>
          <w:szCs w:val="20"/>
        </w:rPr>
      </w:pPr>
      <w:r w:rsidRPr="00D51797">
        <w:rPr>
          <w:rFonts w:ascii="Tahoma" w:hAnsi="Tahoma" w:cs="Tahoma"/>
          <w:i/>
          <w:sz w:val="20"/>
          <w:szCs w:val="20"/>
        </w:rPr>
        <w:t>20 medewerkers à gemiddeld € 25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Promokosten</w:t>
      </w:r>
      <w:r w:rsidRPr="00D51797">
        <w:rPr>
          <w:rFonts w:ascii="Tahoma" w:hAnsi="Tahoma" w:cs="Tahoma"/>
          <w:sz w:val="20"/>
          <w:szCs w:val="20"/>
        </w:rPr>
        <w:tab/>
        <w:t>100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i/>
          <w:sz w:val="20"/>
          <w:szCs w:val="20"/>
        </w:rPr>
      </w:pPr>
      <w:r w:rsidRPr="00D51797">
        <w:rPr>
          <w:rFonts w:ascii="Tahoma" w:hAnsi="Tahoma" w:cs="Tahoma"/>
          <w:i/>
          <w:sz w:val="20"/>
          <w:szCs w:val="20"/>
        </w:rPr>
        <w:t>flyers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Aanvraag extra kosten (goed te keuren)</w:t>
      </w:r>
      <w:r w:rsidRPr="00D51797">
        <w:rPr>
          <w:rFonts w:ascii="Tahoma" w:hAnsi="Tahoma" w:cs="Tahoma"/>
          <w:sz w:val="20"/>
          <w:szCs w:val="20"/>
        </w:rPr>
        <w:tab/>
        <w:t>400</w:t>
      </w:r>
      <w:r w:rsidRPr="00D51797">
        <w:rPr>
          <w:rFonts w:ascii="Tahoma" w:hAnsi="Tahoma" w:cs="Tahoma"/>
          <w:sz w:val="20"/>
          <w:szCs w:val="20"/>
        </w:rPr>
        <w:tab/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4678"/>
          <w:tab w:val="left" w:pos="6663"/>
        </w:tabs>
        <w:rPr>
          <w:rFonts w:ascii="Tahoma" w:hAnsi="Tahoma" w:cs="Tahoma"/>
          <w:i/>
          <w:sz w:val="20"/>
          <w:szCs w:val="20"/>
        </w:rPr>
      </w:pPr>
      <w:proofErr w:type="spellStart"/>
      <w:r w:rsidRPr="00D51797">
        <w:rPr>
          <w:rFonts w:ascii="Tahoma" w:hAnsi="Tahoma" w:cs="Tahoma"/>
          <w:i/>
          <w:sz w:val="20"/>
          <w:szCs w:val="20"/>
        </w:rPr>
        <w:t>goodiebag</w:t>
      </w:r>
      <w:proofErr w:type="spellEnd"/>
      <w:r w:rsidRPr="00D51797">
        <w:rPr>
          <w:rFonts w:ascii="Tahoma" w:hAnsi="Tahoma" w:cs="Tahoma"/>
          <w:i/>
          <w:sz w:val="20"/>
          <w:szCs w:val="20"/>
        </w:rPr>
        <w:t>-gadget en fruit</w:t>
      </w:r>
      <w:r w:rsidRPr="00D51797">
        <w:rPr>
          <w:rFonts w:ascii="Tahoma" w:hAnsi="Tahoma" w:cs="Tahoma"/>
          <w:i/>
          <w:sz w:val="20"/>
          <w:szCs w:val="20"/>
        </w:rPr>
        <w:t xml:space="preserve">: </w:t>
      </w:r>
      <w:r w:rsidRPr="00D51797">
        <w:rPr>
          <w:rFonts w:ascii="Tahoma" w:hAnsi="Tahoma" w:cs="Tahoma"/>
          <w:i/>
          <w:sz w:val="20"/>
          <w:szCs w:val="20"/>
        </w:rPr>
        <w:tab/>
        <w:t>300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i/>
          <w:sz w:val="20"/>
          <w:szCs w:val="20"/>
        </w:rPr>
        <w:t xml:space="preserve">medailles: </w:t>
      </w:r>
      <w:r w:rsidRPr="00D51797">
        <w:rPr>
          <w:rFonts w:ascii="Tahoma" w:hAnsi="Tahoma" w:cs="Tahoma"/>
          <w:i/>
          <w:sz w:val="20"/>
          <w:szCs w:val="20"/>
        </w:rPr>
        <w:tab/>
        <w:t>100</w:t>
      </w:r>
      <w:r w:rsidRPr="00D51797">
        <w:rPr>
          <w:rFonts w:ascii="Tahoma" w:hAnsi="Tahoma" w:cs="Tahoma"/>
          <w:sz w:val="20"/>
          <w:szCs w:val="20"/>
        </w:rPr>
        <w:tab/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G-sport Vlaanderen</w:t>
      </w:r>
      <w:r w:rsidRPr="00D51797">
        <w:rPr>
          <w:rFonts w:ascii="Tahoma" w:hAnsi="Tahoma" w:cs="Tahoma"/>
          <w:sz w:val="20"/>
          <w:szCs w:val="20"/>
        </w:rPr>
        <w:tab/>
      </w:r>
      <w:r w:rsidRPr="00D51797">
        <w:rPr>
          <w:rFonts w:ascii="Tahoma" w:hAnsi="Tahoma" w:cs="Tahoma"/>
          <w:sz w:val="20"/>
          <w:szCs w:val="20"/>
        </w:rPr>
        <w:tab/>
        <w:t>500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VAL</w:t>
      </w:r>
      <w:r w:rsidRPr="00D51797">
        <w:rPr>
          <w:rFonts w:ascii="Tahoma" w:hAnsi="Tahoma" w:cs="Tahoma"/>
          <w:sz w:val="20"/>
          <w:szCs w:val="20"/>
        </w:rPr>
        <w:tab/>
      </w:r>
      <w:r w:rsidRPr="00D51797">
        <w:rPr>
          <w:rFonts w:ascii="Tahoma" w:hAnsi="Tahoma" w:cs="Tahoma"/>
          <w:sz w:val="20"/>
          <w:szCs w:val="20"/>
        </w:rPr>
        <w:tab/>
        <w:t>500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Gemeentelijke subsidie</w:t>
      </w:r>
      <w:r w:rsidRPr="00D51797">
        <w:rPr>
          <w:rFonts w:ascii="Tahoma" w:hAnsi="Tahoma" w:cs="Tahoma"/>
          <w:sz w:val="20"/>
          <w:szCs w:val="20"/>
        </w:rPr>
        <w:tab/>
      </w:r>
      <w:r w:rsidRPr="00D51797">
        <w:rPr>
          <w:rFonts w:ascii="Tahoma" w:hAnsi="Tahoma" w:cs="Tahoma"/>
          <w:sz w:val="20"/>
          <w:szCs w:val="20"/>
        </w:rPr>
        <w:tab/>
        <w:t>150</w:t>
      </w:r>
    </w:p>
    <w:p w:rsidR="00D005A4" w:rsidRPr="00D51797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6663"/>
        </w:tabs>
        <w:rPr>
          <w:rFonts w:ascii="Tahoma" w:hAnsi="Tahoma" w:cs="Tahoma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>Eigen inbreng</w:t>
      </w:r>
      <w:r w:rsidRPr="00D51797">
        <w:rPr>
          <w:rFonts w:ascii="Tahoma" w:hAnsi="Tahoma" w:cs="Tahoma"/>
          <w:sz w:val="20"/>
          <w:szCs w:val="20"/>
        </w:rPr>
        <w:tab/>
      </w:r>
      <w:r w:rsidRPr="00D51797">
        <w:rPr>
          <w:rFonts w:ascii="Tahoma" w:hAnsi="Tahoma" w:cs="Tahoma"/>
          <w:sz w:val="20"/>
          <w:szCs w:val="20"/>
        </w:rPr>
        <w:tab/>
        <w:t>350</w:t>
      </w:r>
    </w:p>
    <w:p w:rsidR="00D005A4" w:rsidRDefault="00D005A4" w:rsidP="00D51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4678"/>
          <w:tab w:val="left" w:pos="6663"/>
        </w:tabs>
        <w:rPr>
          <w:rFonts w:ascii="Tahoma" w:hAnsi="Tahoma" w:cs="Tahoma"/>
          <w:b/>
          <w:color w:val="0070C0"/>
          <w:sz w:val="20"/>
          <w:szCs w:val="20"/>
        </w:rPr>
      </w:pPr>
      <w:r w:rsidRPr="00D51797">
        <w:rPr>
          <w:rFonts w:ascii="Tahoma" w:hAnsi="Tahoma" w:cs="Tahoma"/>
          <w:b/>
          <w:sz w:val="20"/>
          <w:szCs w:val="20"/>
        </w:rPr>
        <w:tab/>
      </w:r>
      <w:r w:rsidRPr="00D51797">
        <w:rPr>
          <w:rFonts w:ascii="Tahoma" w:hAnsi="Tahoma" w:cs="Tahoma"/>
          <w:b/>
          <w:sz w:val="20"/>
          <w:szCs w:val="20"/>
        </w:rPr>
        <w:tab/>
      </w:r>
      <w:r w:rsidRPr="00D51797">
        <w:rPr>
          <w:rFonts w:ascii="Tahoma" w:hAnsi="Tahoma" w:cs="Tahoma"/>
          <w:b/>
          <w:sz w:val="20"/>
          <w:szCs w:val="20"/>
        </w:rPr>
        <w:tab/>
      </w:r>
      <w:r w:rsidRPr="00D51797">
        <w:rPr>
          <w:rFonts w:ascii="Tahoma" w:hAnsi="Tahoma" w:cs="Tahoma"/>
          <w:b/>
          <w:color w:val="0070C0"/>
          <w:sz w:val="20"/>
          <w:szCs w:val="20"/>
        </w:rPr>
        <w:t xml:space="preserve">1500 </w:t>
      </w:r>
      <w:r w:rsidRPr="00D51797">
        <w:rPr>
          <w:rFonts w:ascii="Tahoma" w:hAnsi="Tahoma" w:cs="Tahoma"/>
          <w:b/>
          <w:color w:val="0070C0"/>
          <w:sz w:val="20"/>
          <w:szCs w:val="20"/>
        </w:rPr>
        <w:tab/>
        <w:t>1500</w:t>
      </w:r>
    </w:p>
    <w:p w:rsidR="00D51797" w:rsidRDefault="00D51797" w:rsidP="00D51797">
      <w:pPr>
        <w:tabs>
          <w:tab w:val="left" w:pos="1418"/>
          <w:tab w:val="left" w:pos="2835"/>
          <w:tab w:val="left" w:pos="4678"/>
          <w:tab w:val="left" w:pos="6663"/>
        </w:tabs>
        <w:rPr>
          <w:rFonts w:ascii="Tahoma" w:hAnsi="Tahoma" w:cs="Tahoma"/>
          <w:b/>
          <w:color w:val="0070C0"/>
          <w:sz w:val="20"/>
          <w:szCs w:val="20"/>
        </w:rPr>
      </w:pPr>
    </w:p>
    <w:p w:rsidR="00D51797" w:rsidRDefault="00D51797" w:rsidP="00D51797">
      <w:pPr>
        <w:tabs>
          <w:tab w:val="left" w:pos="1418"/>
          <w:tab w:val="left" w:pos="2835"/>
          <w:tab w:val="left" w:pos="4678"/>
          <w:tab w:val="left" w:pos="6663"/>
        </w:tabs>
        <w:rPr>
          <w:rFonts w:ascii="Tahoma" w:hAnsi="Tahoma" w:cs="Tahoma"/>
          <w:b/>
          <w:color w:val="0070C0"/>
          <w:sz w:val="20"/>
          <w:szCs w:val="20"/>
        </w:rPr>
      </w:pPr>
      <w:r>
        <w:rPr>
          <w:b/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1ADE8206" wp14:editId="652EE723">
            <wp:simplePos x="0" y="0"/>
            <wp:positionH relativeFrom="column">
              <wp:posOffset>4815205</wp:posOffset>
            </wp:positionH>
            <wp:positionV relativeFrom="paragraph">
              <wp:posOffset>20955</wp:posOffset>
            </wp:positionV>
            <wp:extent cx="1493520" cy="143256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797" w:rsidRPr="00D51797" w:rsidRDefault="00D51797" w:rsidP="00D51797">
      <w:pPr>
        <w:pStyle w:val="Kop1"/>
        <w:rPr>
          <w:b/>
        </w:rPr>
      </w:pPr>
      <w:r w:rsidRPr="00D51797">
        <w:rPr>
          <w:b/>
        </w:rPr>
        <w:t>Meer info</w:t>
      </w:r>
    </w:p>
    <w:p w:rsidR="00D51797" w:rsidRPr="00D51797" w:rsidRDefault="00D51797" w:rsidP="00D51797">
      <w:pPr>
        <w:tabs>
          <w:tab w:val="left" w:pos="1418"/>
          <w:tab w:val="left" w:pos="2835"/>
          <w:tab w:val="left" w:pos="4678"/>
          <w:tab w:val="left" w:pos="6663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Paula Vanhoovels – </w:t>
      </w:r>
      <w:hyperlink r:id="rId9" w:history="1">
        <w:r w:rsidRPr="00BD2BB5">
          <w:rPr>
            <w:rStyle w:val="Hyperlink"/>
            <w:rFonts w:ascii="Tahoma" w:hAnsi="Tahoma" w:cs="Tahoma"/>
            <w:b/>
            <w:sz w:val="20"/>
            <w:szCs w:val="20"/>
          </w:rPr>
          <w:t>paula@atletiek.be</w:t>
        </w:r>
      </w:hyperlink>
      <w:r>
        <w:rPr>
          <w:rFonts w:ascii="Tahoma" w:hAnsi="Tahoma" w:cs="Tahoma"/>
          <w:b/>
          <w:sz w:val="20"/>
          <w:szCs w:val="20"/>
        </w:rPr>
        <w:t xml:space="preserve"> – 02/474 72 22</w:t>
      </w:r>
    </w:p>
    <w:sectPr w:rsidR="00D51797" w:rsidRPr="00D51797" w:rsidSect="00D32BD6"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22D"/>
    <w:multiLevelType w:val="hybridMultilevel"/>
    <w:tmpl w:val="6FFA4DF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900"/>
    <w:multiLevelType w:val="hybridMultilevel"/>
    <w:tmpl w:val="D4D6926E"/>
    <w:lvl w:ilvl="0" w:tplc="C8C4A5D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23003"/>
    <w:multiLevelType w:val="hybridMultilevel"/>
    <w:tmpl w:val="5D365C7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41EDD"/>
    <w:multiLevelType w:val="hybridMultilevel"/>
    <w:tmpl w:val="829636C8"/>
    <w:lvl w:ilvl="0" w:tplc="08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54AB6D3A"/>
    <w:multiLevelType w:val="hybridMultilevel"/>
    <w:tmpl w:val="3202F41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D7F17"/>
    <w:multiLevelType w:val="hybridMultilevel"/>
    <w:tmpl w:val="E33634D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12339"/>
    <w:multiLevelType w:val="hybridMultilevel"/>
    <w:tmpl w:val="23D64BD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F2333"/>
    <w:multiLevelType w:val="hybridMultilevel"/>
    <w:tmpl w:val="187A6D6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C4"/>
    <w:rsid w:val="00013B33"/>
    <w:rsid w:val="000D2DA5"/>
    <w:rsid w:val="001D3256"/>
    <w:rsid w:val="002702C4"/>
    <w:rsid w:val="003228AF"/>
    <w:rsid w:val="00562434"/>
    <w:rsid w:val="00587947"/>
    <w:rsid w:val="00717991"/>
    <w:rsid w:val="00810E02"/>
    <w:rsid w:val="009A7474"/>
    <w:rsid w:val="00A34579"/>
    <w:rsid w:val="00C675DD"/>
    <w:rsid w:val="00D005A4"/>
    <w:rsid w:val="00D32BD6"/>
    <w:rsid w:val="00D51797"/>
    <w:rsid w:val="00E339EA"/>
    <w:rsid w:val="00FB4AB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4D0C"/>
  <w15:chartTrackingRefBased/>
  <w15:docId w15:val="{AEBEA6EC-F4D0-48D1-97C8-A0C6CA20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2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457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34579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E3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33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228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aula@atletiek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a@atletie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2018-02-09T11:38:00Z</dcterms:created>
  <dcterms:modified xsi:type="dcterms:W3CDTF">2018-02-09T11:38:00Z</dcterms:modified>
</cp:coreProperties>
</file>