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B3BA48" w14:textId="77777777" w:rsidR="007A72AB" w:rsidRPr="009230C9" w:rsidRDefault="00364989" w:rsidP="00364989">
      <w:pPr>
        <w:jc w:val="center"/>
        <w:rPr>
          <w:rFonts w:ascii="Trebuchet MS" w:hAnsi="Trebuchet MS"/>
          <w:b/>
        </w:rPr>
      </w:pPr>
      <w:r w:rsidRPr="009230C9">
        <w:rPr>
          <w:rFonts w:ascii="Trebuchet MS" w:hAnsi="Trebuchet MS"/>
          <w:b/>
        </w:rPr>
        <w:t>Deontologische code voor bestuurders</w:t>
      </w:r>
    </w:p>
    <w:p w14:paraId="5FFE42CE" w14:textId="77777777" w:rsidR="00DD459E" w:rsidRPr="009230C9" w:rsidRDefault="00DD459E" w:rsidP="00542F69">
      <w:pPr>
        <w:pStyle w:val="Lijstalinea"/>
        <w:rPr>
          <w:rFonts w:ascii="Trebuchet MS" w:hAnsi="Trebuchet MS"/>
        </w:rPr>
      </w:pPr>
    </w:p>
    <w:p w14:paraId="3855D332" w14:textId="77777777" w:rsidR="00B34C08" w:rsidRPr="009230C9" w:rsidRDefault="004A09D3" w:rsidP="009B0A22">
      <w:pPr>
        <w:pStyle w:val="Lijstalinea"/>
        <w:ind w:left="0"/>
        <w:rPr>
          <w:rFonts w:ascii="Trebuchet MS" w:hAnsi="Trebuchet MS"/>
        </w:rPr>
      </w:pPr>
      <w:r w:rsidRPr="009230C9">
        <w:rPr>
          <w:rFonts w:ascii="Trebuchet MS" w:hAnsi="Trebuchet MS"/>
        </w:rPr>
        <w:t>Bestuursleden hebben de geza</w:t>
      </w:r>
      <w:r w:rsidR="009B0A22" w:rsidRPr="009230C9">
        <w:rPr>
          <w:rFonts w:ascii="Trebuchet MS" w:hAnsi="Trebuchet MS"/>
        </w:rPr>
        <w:t>m</w:t>
      </w:r>
      <w:r w:rsidRPr="009230C9">
        <w:rPr>
          <w:rFonts w:ascii="Trebuchet MS" w:hAnsi="Trebuchet MS"/>
        </w:rPr>
        <w:t>enlijke verantwoordelijkheid voor de</w:t>
      </w:r>
      <w:r w:rsidR="009B0A22" w:rsidRPr="009230C9">
        <w:rPr>
          <w:rFonts w:ascii="Trebuchet MS" w:hAnsi="Trebuchet MS"/>
        </w:rPr>
        <w:t xml:space="preserve"> goede</w:t>
      </w:r>
      <w:r w:rsidRPr="009230C9">
        <w:rPr>
          <w:rFonts w:ascii="Trebuchet MS" w:hAnsi="Trebuchet MS"/>
        </w:rPr>
        <w:t xml:space="preserve"> werking van de organisatie</w:t>
      </w:r>
      <w:r w:rsidR="009B0A22" w:rsidRPr="009230C9">
        <w:rPr>
          <w:rFonts w:ascii="Trebuchet MS" w:hAnsi="Trebuchet MS"/>
        </w:rPr>
        <w:t xml:space="preserve"> </w:t>
      </w:r>
      <w:r w:rsidR="00725218" w:rsidRPr="009230C9">
        <w:rPr>
          <w:rFonts w:ascii="Trebuchet MS" w:hAnsi="Trebuchet MS"/>
        </w:rPr>
        <w:t xml:space="preserve">De beraadslagingen van de raad van bestuur zijn collegiaal: de bestuurders nemen deel aan een debat waarin zij hun visies uitwisselen en die hen ertoe helpen gezamenlijk een beslissing te nemen. Elk lid is </w:t>
      </w:r>
      <w:r w:rsidR="007F2C51" w:rsidRPr="009230C9">
        <w:rPr>
          <w:rFonts w:ascii="Trebuchet MS" w:hAnsi="Trebuchet MS"/>
        </w:rPr>
        <w:t>collegiaal verantwoordelijk voor de opvolging van de uitvoering van deze beslissingen</w:t>
      </w:r>
      <w:r w:rsidR="00725218" w:rsidRPr="009230C9">
        <w:rPr>
          <w:rFonts w:ascii="Trebuchet MS" w:hAnsi="Trebuchet MS"/>
        </w:rPr>
        <w:t xml:space="preserve">. </w:t>
      </w:r>
    </w:p>
    <w:p w14:paraId="4F93F064" w14:textId="77777777" w:rsidR="001E74C1" w:rsidRPr="009230C9" w:rsidRDefault="007F2C51" w:rsidP="001E74C1">
      <w:pPr>
        <w:rPr>
          <w:rFonts w:ascii="Trebuchet MS" w:eastAsia="Times New Roman" w:hAnsi="Trebuchet MS"/>
          <w:color w:val="000000"/>
        </w:rPr>
      </w:pPr>
      <w:r w:rsidRPr="009230C9">
        <w:rPr>
          <w:rFonts w:ascii="Trebuchet MS" w:hAnsi="Trebuchet MS"/>
        </w:rPr>
        <w:t xml:space="preserve">De communicatie van deze beslissingen gebeurt via de geëigende kanalen van de federatie. De bestuurders zijn tot geheimhouding gebonden tot de algemene beschikbaarheid van de informatie. </w:t>
      </w:r>
    </w:p>
    <w:p w14:paraId="797A1440" w14:textId="77777777" w:rsidR="001F6164" w:rsidRPr="009230C9" w:rsidRDefault="008978D9" w:rsidP="001F6164">
      <w:pPr>
        <w:pStyle w:val="Lijstalinea"/>
        <w:ind w:left="0"/>
        <w:rPr>
          <w:rFonts w:ascii="Trebuchet MS" w:hAnsi="Trebuchet MS"/>
        </w:rPr>
      </w:pPr>
      <w:r w:rsidRPr="009230C9">
        <w:rPr>
          <w:rFonts w:ascii="Trebuchet MS" w:hAnsi="Trebuchet MS"/>
          <w:b/>
        </w:rPr>
        <w:t>Taken</w:t>
      </w:r>
      <w:r w:rsidR="009A107B" w:rsidRPr="009230C9">
        <w:rPr>
          <w:rFonts w:ascii="Trebuchet MS" w:hAnsi="Trebuchet MS"/>
        </w:rPr>
        <w:t xml:space="preserve"> </w:t>
      </w:r>
    </w:p>
    <w:p w14:paraId="5B67D8FA" w14:textId="77777777" w:rsidR="001F6164" w:rsidRPr="009230C9" w:rsidRDefault="001F6164" w:rsidP="001F6164">
      <w:pPr>
        <w:pStyle w:val="Lijstalinea"/>
        <w:numPr>
          <w:ilvl w:val="0"/>
          <w:numId w:val="2"/>
        </w:numPr>
        <w:rPr>
          <w:rFonts w:ascii="Trebuchet MS" w:hAnsi="Trebuchet MS"/>
        </w:rPr>
      </w:pPr>
      <w:proofErr w:type="gramStart"/>
      <w:r w:rsidRPr="009230C9">
        <w:rPr>
          <w:rFonts w:ascii="Trebuchet MS" w:hAnsi="Trebuchet MS"/>
        </w:rPr>
        <w:t>zich</w:t>
      </w:r>
      <w:proofErr w:type="gramEnd"/>
      <w:r w:rsidRPr="009230C9">
        <w:rPr>
          <w:rFonts w:ascii="Trebuchet MS" w:hAnsi="Trebuchet MS"/>
        </w:rPr>
        <w:t xml:space="preserve"> ten volle engageren in collectief beraad, hierbij rekening houdend met alle relevante factoren, inclusief alle advies / begeleiding die beschikbaar is.  </w:t>
      </w:r>
    </w:p>
    <w:p w14:paraId="39FBE73B" w14:textId="77777777" w:rsidR="001F6164" w:rsidRPr="009230C9" w:rsidRDefault="001F6164" w:rsidP="001F6164">
      <w:pPr>
        <w:pStyle w:val="Lijstalinea"/>
        <w:numPr>
          <w:ilvl w:val="0"/>
          <w:numId w:val="2"/>
        </w:numPr>
        <w:rPr>
          <w:rFonts w:ascii="Trebuchet MS" w:hAnsi="Trebuchet MS"/>
        </w:rPr>
      </w:pPr>
      <w:proofErr w:type="gramStart"/>
      <w:r w:rsidRPr="009230C9">
        <w:rPr>
          <w:rFonts w:ascii="Trebuchet MS" w:hAnsi="Trebuchet MS"/>
        </w:rPr>
        <w:t>regelmatig</w:t>
      </w:r>
      <w:proofErr w:type="gramEnd"/>
      <w:r w:rsidRPr="009230C9">
        <w:rPr>
          <w:rFonts w:ascii="Trebuchet MS" w:hAnsi="Trebuchet MS"/>
        </w:rPr>
        <w:t xml:space="preserve"> aanwezig zijn op bestuursvergaderingen en de comités waarvan ze deel uitmaken, zowel als op evenementen waarop bestuursleden geacht worden aanwezig te zijn.</w:t>
      </w:r>
    </w:p>
    <w:p w14:paraId="0FE2984E" w14:textId="77777777" w:rsidR="001F6164" w:rsidRPr="009230C9" w:rsidRDefault="001F6164" w:rsidP="001F6164">
      <w:pPr>
        <w:pStyle w:val="Lijstalinea"/>
        <w:numPr>
          <w:ilvl w:val="0"/>
          <w:numId w:val="2"/>
        </w:numPr>
        <w:rPr>
          <w:rFonts w:ascii="Trebuchet MS" w:hAnsi="Trebuchet MS"/>
        </w:rPr>
      </w:pPr>
      <w:r w:rsidRPr="009230C9">
        <w:rPr>
          <w:rFonts w:ascii="Trebuchet MS" w:hAnsi="Trebuchet MS"/>
        </w:rPr>
        <w:t xml:space="preserve">De bestuurder besteedt voldoende tijd aan de voorbereiding van de vergaderingen van de raad van bestuur. Hij bestudeert de agenda en het dossier van de vergadering. Tijdens de vergadering van de raad, zorgt hij ervoor deel te nemen aan de debatten en aan de collegiale besluitvorming. </w:t>
      </w:r>
    </w:p>
    <w:p w14:paraId="02F9A1F6" w14:textId="77777777" w:rsidR="001F6164" w:rsidRPr="009230C9" w:rsidRDefault="001F6164" w:rsidP="001F6164">
      <w:pPr>
        <w:pStyle w:val="Lijstalinea"/>
        <w:numPr>
          <w:ilvl w:val="0"/>
          <w:numId w:val="2"/>
        </w:numPr>
        <w:rPr>
          <w:rFonts w:ascii="Trebuchet MS" w:hAnsi="Trebuchet MS"/>
        </w:rPr>
      </w:pPr>
      <w:proofErr w:type="gramStart"/>
      <w:r w:rsidRPr="009230C9">
        <w:rPr>
          <w:rFonts w:ascii="Trebuchet MS" w:hAnsi="Trebuchet MS"/>
        </w:rPr>
        <w:t>Er voor</w:t>
      </w:r>
      <w:proofErr w:type="gramEnd"/>
      <w:r w:rsidRPr="009230C9">
        <w:rPr>
          <w:rFonts w:ascii="Trebuchet MS" w:hAnsi="Trebuchet MS"/>
        </w:rPr>
        <w:t xml:space="preserve"> zorgen dat het bestuur zijn macht/rol/functie niet te buiten treedt.  </w:t>
      </w:r>
    </w:p>
    <w:p w14:paraId="3DC701A1" w14:textId="77777777" w:rsidR="001F6164" w:rsidRPr="009230C9" w:rsidRDefault="001F6164" w:rsidP="001F6164">
      <w:pPr>
        <w:pStyle w:val="Lijstalinea"/>
        <w:numPr>
          <w:ilvl w:val="0"/>
          <w:numId w:val="2"/>
        </w:numPr>
        <w:rPr>
          <w:rFonts w:ascii="Trebuchet MS" w:hAnsi="Trebuchet MS"/>
        </w:rPr>
      </w:pPr>
      <w:proofErr w:type="gramStart"/>
      <w:r w:rsidRPr="009230C9">
        <w:rPr>
          <w:rFonts w:ascii="Trebuchet MS" w:hAnsi="Trebuchet MS"/>
        </w:rPr>
        <w:t>autoriteit</w:t>
      </w:r>
      <w:proofErr w:type="gramEnd"/>
      <w:r w:rsidRPr="009230C9">
        <w:rPr>
          <w:rFonts w:ascii="Trebuchet MS" w:hAnsi="Trebuchet MS"/>
        </w:rPr>
        <w:t xml:space="preserve"> delegeren aan het directie/managementteam om het beleid en de strategie te implementeren</w:t>
      </w:r>
      <w:r w:rsidR="000C4F44" w:rsidRPr="009230C9">
        <w:rPr>
          <w:rFonts w:ascii="Trebuchet MS" w:hAnsi="Trebuchet MS"/>
        </w:rPr>
        <w:t>.</w:t>
      </w:r>
    </w:p>
    <w:p w14:paraId="16965E3A" w14:textId="77777777" w:rsidR="000C4F44" w:rsidRPr="009230C9" w:rsidRDefault="000C4F44" w:rsidP="000C4F44">
      <w:pPr>
        <w:pStyle w:val="Lijstalinea"/>
        <w:numPr>
          <w:ilvl w:val="0"/>
          <w:numId w:val="2"/>
        </w:numPr>
        <w:rPr>
          <w:rFonts w:ascii="Trebuchet MS" w:hAnsi="Trebuchet MS"/>
        </w:rPr>
      </w:pPr>
      <w:proofErr w:type="gramStart"/>
      <w:r w:rsidRPr="009230C9">
        <w:rPr>
          <w:rFonts w:ascii="Trebuchet MS" w:hAnsi="Trebuchet MS"/>
        </w:rPr>
        <w:t>opvolgen</w:t>
      </w:r>
      <w:proofErr w:type="gramEnd"/>
      <w:r w:rsidRPr="009230C9">
        <w:rPr>
          <w:rFonts w:ascii="Trebuchet MS" w:hAnsi="Trebuchet MS"/>
        </w:rPr>
        <w:t xml:space="preserve"> en evalueren van de implementatie van strategische en operationele plannen en beleid en rapporteren over de implementatie naar de leden</w:t>
      </w:r>
      <w:r w:rsidR="009B0A22" w:rsidRPr="009230C9">
        <w:rPr>
          <w:rFonts w:ascii="Trebuchet MS" w:hAnsi="Trebuchet MS"/>
        </w:rPr>
        <w:t xml:space="preserve"> en de algemene vergadering</w:t>
      </w:r>
      <w:r w:rsidRPr="009230C9">
        <w:rPr>
          <w:rFonts w:ascii="Trebuchet MS" w:hAnsi="Trebuchet MS"/>
        </w:rPr>
        <w:t>.</w:t>
      </w:r>
    </w:p>
    <w:p w14:paraId="21A98E4B" w14:textId="77777777" w:rsidR="004E4FAA" w:rsidRPr="009230C9" w:rsidRDefault="004E4FAA" w:rsidP="004E4FAA">
      <w:pPr>
        <w:pStyle w:val="Lijstalinea"/>
        <w:numPr>
          <w:ilvl w:val="0"/>
          <w:numId w:val="2"/>
        </w:numPr>
        <w:rPr>
          <w:rFonts w:ascii="Trebuchet MS" w:hAnsi="Trebuchet MS"/>
        </w:rPr>
      </w:pPr>
      <w:r w:rsidRPr="009230C9">
        <w:rPr>
          <w:rFonts w:ascii="Trebuchet MS" w:hAnsi="Trebuchet MS"/>
        </w:rPr>
        <w:t xml:space="preserve">De bestuurder behartigt, vanuit een lange </w:t>
      </w:r>
      <w:proofErr w:type="gramStart"/>
      <w:r w:rsidRPr="009230C9">
        <w:rPr>
          <w:rFonts w:ascii="Trebuchet MS" w:hAnsi="Trebuchet MS"/>
        </w:rPr>
        <w:t>termijn visie</w:t>
      </w:r>
      <w:proofErr w:type="gramEnd"/>
      <w:r w:rsidRPr="009230C9">
        <w:rPr>
          <w:rFonts w:ascii="Trebuchet MS" w:hAnsi="Trebuchet MS"/>
        </w:rPr>
        <w:t xml:space="preserve"> en met het oog op </w:t>
      </w:r>
      <w:r w:rsidR="00B34C08" w:rsidRPr="009230C9">
        <w:rPr>
          <w:rFonts w:ascii="Trebuchet MS" w:hAnsi="Trebuchet MS"/>
        </w:rPr>
        <w:t>continuïteit</w:t>
      </w:r>
      <w:r w:rsidRPr="009230C9">
        <w:rPr>
          <w:rFonts w:ascii="Trebuchet MS" w:hAnsi="Trebuchet MS"/>
        </w:rPr>
        <w:t>, het belang van de onderneming</w:t>
      </w:r>
    </w:p>
    <w:p w14:paraId="00C4A812" w14:textId="77777777" w:rsidR="00B700FF" w:rsidRPr="009230C9" w:rsidRDefault="00B700FF" w:rsidP="00B700FF">
      <w:pPr>
        <w:rPr>
          <w:rFonts w:ascii="Trebuchet MS" w:hAnsi="Trebuchet MS"/>
          <w:b/>
        </w:rPr>
      </w:pPr>
      <w:r w:rsidRPr="009230C9">
        <w:rPr>
          <w:rFonts w:ascii="Trebuchet MS" w:hAnsi="Trebuchet MS"/>
          <w:b/>
        </w:rPr>
        <w:t>Attitude</w:t>
      </w:r>
    </w:p>
    <w:p w14:paraId="13705F55" w14:textId="77777777" w:rsidR="00D55E36" w:rsidRPr="009230C9" w:rsidRDefault="00D55E36" w:rsidP="00FC202A">
      <w:pPr>
        <w:pStyle w:val="Lijstalinea"/>
        <w:numPr>
          <w:ilvl w:val="0"/>
          <w:numId w:val="2"/>
        </w:numPr>
        <w:rPr>
          <w:rFonts w:ascii="Trebuchet MS" w:hAnsi="Trebuchet MS"/>
        </w:rPr>
      </w:pPr>
      <w:proofErr w:type="gramStart"/>
      <w:r w:rsidRPr="009230C9">
        <w:rPr>
          <w:rFonts w:ascii="Trebuchet MS" w:hAnsi="Trebuchet MS"/>
        </w:rPr>
        <w:t>informatie</w:t>
      </w:r>
      <w:proofErr w:type="gramEnd"/>
      <w:r w:rsidRPr="009230C9">
        <w:rPr>
          <w:rFonts w:ascii="Trebuchet MS" w:hAnsi="Trebuchet MS"/>
        </w:rPr>
        <w:t xml:space="preserve"> die ze verkrijgen als bestuurder niet misbruiken voor persoonlijke of politieke doeleinden, noch opportuniteiten bij het toekennen van opdrachten/diensten niet gebruiken voor persoonlijke belangen of belangen van aanverwante personen, bedrijven, organisaties.  </w:t>
      </w:r>
    </w:p>
    <w:p w14:paraId="5905FA79" w14:textId="77777777" w:rsidR="00D010E6" w:rsidRPr="009230C9" w:rsidRDefault="00D010E6" w:rsidP="00DA2294">
      <w:pPr>
        <w:pStyle w:val="Lijstalinea"/>
        <w:numPr>
          <w:ilvl w:val="0"/>
          <w:numId w:val="2"/>
        </w:numPr>
        <w:rPr>
          <w:rFonts w:ascii="Trebuchet MS" w:hAnsi="Trebuchet MS"/>
        </w:rPr>
      </w:pPr>
      <w:r w:rsidRPr="009230C9">
        <w:rPr>
          <w:rFonts w:ascii="Trebuchet MS" w:hAnsi="Trebuchet MS"/>
        </w:rPr>
        <w:t>De bestuurder neemt geen enkele persoonlijke verantwoordelijkheid op zich met betrekking tot de verbintenissen van de organisatie.</w:t>
      </w:r>
    </w:p>
    <w:p w14:paraId="5566DAF2" w14:textId="77777777" w:rsidR="00BC6515" w:rsidRPr="009230C9" w:rsidRDefault="00BC6515" w:rsidP="00725218">
      <w:pPr>
        <w:pStyle w:val="Lijstalinea"/>
        <w:numPr>
          <w:ilvl w:val="0"/>
          <w:numId w:val="2"/>
        </w:numPr>
        <w:rPr>
          <w:rFonts w:ascii="Trebuchet MS" w:hAnsi="Trebuchet MS"/>
        </w:rPr>
      </w:pPr>
      <w:r w:rsidRPr="009230C9">
        <w:rPr>
          <w:rFonts w:ascii="Trebuchet MS" w:hAnsi="Trebuchet MS"/>
        </w:rPr>
        <w:t xml:space="preserve">De bestuurder moet handelen binnen de bevoegdheden die hem in het bijzonder zijn toegewezen volgens de wet, de statuten of de interne reglementen van de raad van bestuur. </w:t>
      </w:r>
    </w:p>
    <w:p w14:paraId="65EA561F" w14:textId="77777777" w:rsidR="00BC6515" w:rsidRPr="009230C9" w:rsidRDefault="00BC6515" w:rsidP="00725218">
      <w:pPr>
        <w:pStyle w:val="Lijstalinea"/>
        <w:numPr>
          <w:ilvl w:val="0"/>
          <w:numId w:val="2"/>
        </w:numPr>
        <w:rPr>
          <w:rFonts w:ascii="Trebuchet MS" w:hAnsi="Trebuchet MS"/>
        </w:rPr>
      </w:pPr>
      <w:r w:rsidRPr="009230C9">
        <w:rPr>
          <w:rFonts w:ascii="Trebuchet MS" w:hAnsi="Trebuchet MS"/>
        </w:rPr>
        <w:t xml:space="preserve">Integer gedrag van een bestuurder bestaat minimaal uit de naleving van zowel geschreven - naar de letter en vooral naar de geest ervan - als ongeschreven regels en gebruiken van de organisatie. </w:t>
      </w:r>
    </w:p>
    <w:p w14:paraId="69F6C5CA" w14:textId="77777777" w:rsidR="00CF3AE3" w:rsidRPr="009230C9" w:rsidRDefault="00CF3AE3" w:rsidP="00725218">
      <w:pPr>
        <w:pStyle w:val="Lijstalinea"/>
        <w:numPr>
          <w:ilvl w:val="0"/>
          <w:numId w:val="2"/>
        </w:numPr>
        <w:rPr>
          <w:rFonts w:ascii="Trebuchet MS" w:hAnsi="Trebuchet MS"/>
        </w:rPr>
      </w:pPr>
      <w:r w:rsidRPr="009230C9">
        <w:rPr>
          <w:rFonts w:ascii="Trebuchet MS" w:hAnsi="Trebuchet MS"/>
        </w:rPr>
        <w:t xml:space="preserve">In geval van een mogelijk persoonlijk </w:t>
      </w:r>
      <w:r w:rsidR="00CE4560" w:rsidRPr="009230C9">
        <w:rPr>
          <w:rFonts w:ascii="Trebuchet MS" w:hAnsi="Trebuchet MS"/>
        </w:rPr>
        <w:t>belangenconflict</w:t>
      </w:r>
      <w:r w:rsidRPr="009230C9">
        <w:rPr>
          <w:rFonts w:ascii="Trebuchet MS" w:hAnsi="Trebuchet MS"/>
        </w:rPr>
        <w:t xml:space="preserve"> neemt de bestuurder niet deel aan de debatten en het beslissingsproces.</w:t>
      </w:r>
    </w:p>
    <w:p w14:paraId="3B0ED11E" w14:textId="77777777" w:rsidR="00F96CA2" w:rsidRPr="009230C9" w:rsidRDefault="001F6164" w:rsidP="00995C47">
      <w:pPr>
        <w:pStyle w:val="Lijstalinea"/>
        <w:numPr>
          <w:ilvl w:val="0"/>
          <w:numId w:val="2"/>
        </w:numPr>
        <w:rPr>
          <w:rFonts w:ascii="Trebuchet MS" w:hAnsi="Trebuchet MS"/>
        </w:rPr>
      </w:pPr>
      <w:r w:rsidRPr="009230C9">
        <w:rPr>
          <w:rFonts w:ascii="Trebuchet MS" w:hAnsi="Trebuchet MS"/>
        </w:rPr>
        <w:t xml:space="preserve">De bestuurder neemt deel aan de bevordering en ontwikkeling van een cultuur van eerlijkheid. Eerlijkheid bestaat enerzijds uit een onberispelijk gedrag ten aanzien van de wetten en regels van de organisatie, en anderzijds uit de gangbare definitie van eerlijkheid (oprechtheid, loyauteit, enz.). </w:t>
      </w:r>
    </w:p>
    <w:p w14:paraId="4279339B" w14:textId="77777777" w:rsidR="00BC6515" w:rsidRPr="009230C9" w:rsidRDefault="00BC6515" w:rsidP="00995C47">
      <w:pPr>
        <w:pStyle w:val="Lijstalinea"/>
        <w:numPr>
          <w:ilvl w:val="0"/>
          <w:numId w:val="2"/>
        </w:numPr>
        <w:rPr>
          <w:rFonts w:ascii="Trebuchet MS" w:hAnsi="Trebuchet MS"/>
        </w:rPr>
      </w:pPr>
      <w:r w:rsidRPr="009230C9">
        <w:rPr>
          <w:rFonts w:ascii="Trebuchet MS" w:hAnsi="Trebuchet MS"/>
        </w:rPr>
        <w:lastRenderedPageBreak/>
        <w:t xml:space="preserve">De bestuurder maakt een duidelijk onderscheid tussen de uitoefening van zijn functies als bestuurder en zijn andere activiteiten. Hij gebruikt zijn mandaat of de informatie niet voor andere doeleinden dan het beheren en vertegenwoordigen van de </w:t>
      </w:r>
      <w:r w:rsidR="00725218" w:rsidRPr="009230C9">
        <w:rPr>
          <w:rFonts w:ascii="Trebuchet MS" w:hAnsi="Trebuchet MS"/>
        </w:rPr>
        <w:t xml:space="preserve">organisatie </w:t>
      </w:r>
      <w:r w:rsidRPr="009230C9">
        <w:rPr>
          <w:rFonts w:ascii="Trebuchet MS" w:hAnsi="Trebuchet MS"/>
        </w:rPr>
        <w:t xml:space="preserve">waar hij zetelt in de raad van bestuur. </w:t>
      </w:r>
    </w:p>
    <w:p w14:paraId="3EBD94A1" w14:textId="77777777" w:rsidR="00615046" w:rsidRPr="009230C9" w:rsidRDefault="00725218" w:rsidP="00415FF3">
      <w:pPr>
        <w:pStyle w:val="Lijstalinea"/>
        <w:numPr>
          <w:ilvl w:val="0"/>
          <w:numId w:val="2"/>
        </w:numPr>
        <w:rPr>
          <w:rFonts w:ascii="Trebuchet MS" w:hAnsi="Trebuchet MS"/>
        </w:rPr>
      </w:pPr>
      <w:r w:rsidRPr="009230C9">
        <w:rPr>
          <w:rFonts w:ascii="Trebuchet MS" w:hAnsi="Trebuchet MS"/>
        </w:rPr>
        <w:t>De bestuurder is loyaal. Hij is trouw aan zijn verplichtingen. Hij blijft deze getrouwheid aanhouden zowel tijdens de voorbereidende fase op zijn mandaat, tijdens zijn benoeming, als tijdens de uitoefening van zijn functies of na he</w:t>
      </w:r>
      <w:r w:rsidR="00B70B14" w:rsidRPr="009230C9">
        <w:rPr>
          <w:rFonts w:ascii="Trebuchet MS" w:hAnsi="Trebuchet MS"/>
        </w:rPr>
        <w:t>t einde van zijn bestuursmandaat.</w:t>
      </w:r>
    </w:p>
    <w:p w14:paraId="09FBBDBB" w14:textId="77777777" w:rsidR="00725218" w:rsidRPr="009230C9" w:rsidRDefault="00725218" w:rsidP="00415FF3">
      <w:pPr>
        <w:pStyle w:val="Lijstalinea"/>
        <w:numPr>
          <w:ilvl w:val="0"/>
          <w:numId w:val="2"/>
        </w:numPr>
        <w:rPr>
          <w:rFonts w:ascii="Trebuchet MS" w:hAnsi="Trebuchet MS"/>
        </w:rPr>
      </w:pPr>
      <w:r w:rsidRPr="009230C9">
        <w:rPr>
          <w:rFonts w:ascii="Trebuchet MS" w:hAnsi="Trebuchet MS"/>
        </w:rPr>
        <w:t>De bestuurder is verantwoordelijk.  De bestuurder handelt ijverig en effectief. Hij is verantwoordelijk in zijn gedrag en zijn beslissingen. Hij neemt de nodige voorzichtigheid en terughoudendheid in acht in de uitoefening van zijn functies.</w:t>
      </w:r>
      <w:r w:rsidRPr="009230C9">
        <w:rPr>
          <w:rFonts w:ascii="Trebuchet MS" w:hAnsi="Trebuchet MS"/>
        </w:rPr>
        <w:br/>
        <w:t xml:space="preserve">Hij onthoudt zich van indiscrete of tactloze besprekingen over enige informatie die hem niet enkel in de uitoefening van zijn functie of in het kader van zijn functie ter kennis werd gebracht, maar ook wanneer deze informatie hem ter kennis werd gebracht buiten de uitoefening van zijn functie. </w:t>
      </w:r>
    </w:p>
    <w:p w14:paraId="19AA6F3A" w14:textId="77777777" w:rsidR="00034CAE" w:rsidRPr="0084032E" w:rsidRDefault="00034CAE" w:rsidP="00E71D29">
      <w:pPr>
        <w:pStyle w:val="Lijstalinea"/>
        <w:numPr>
          <w:ilvl w:val="0"/>
          <w:numId w:val="2"/>
        </w:numPr>
        <w:autoSpaceDE w:val="0"/>
        <w:autoSpaceDN w:val="0"/>
        <w:adjustRightInd w:val="0"/>
        <w:spacing w:after="0" w:line="240" w:lineRule="auto"/>
        <w:rPr>
          <w:rFonts w:ascii="Trebuchet MS" w:hAnsi="Trebuchet MS"/>
        </w:rPr>
      </w:pPr>
      <w:r w:rsidRPr="009230C9">
        <w:rPr>
          <w:rFonts w:ascii="Trebuchet MS" w:hAnsi="Trebuchet MS"/>
        </w:rPr>
        <w:t xml:space="preserve">De bestuurder aanvaart geen gunsten of geschenken van derden </w:t>
      </w:r>
      <w:r w:rsidR="009230C9" w:rsidRPr="009230C9">
        <w:rPr>
          <w:rFonts w:ascii="Trebuchet MS" w:hAnsi="Trebuchet MS"/>
        </w:rPr>
        <w:t>die met zijn functie verband houden.</w:t>
      </w:r>
      <w:r w:rsidR="005A3A8E">
        <w:rPr>
          <w:rFonts w:ascii="Trebuchet MS" w:hAnsi="Trebuchet MS"/>
        </w:rPr>
        <w:t xml:space="preserve"> </w:t>
      </w:r>
      <w:r w:rsidRPr="009230C9">
        <w:rPr>
          <w:rFonts w:ascii="Trebuchet MS" w:hAnsi="Trebuchet MS" w:cs="Arial"/>
          <w:sz w:val="23"/>
          <w:szCs w:val="23"/>
        </w:rPr>
        <w:t xml:space="preserve">Als algemene regel geldt dat </w:t>
      </w:r>
      <w:r w:rsidR="005A3A8E">
        <w:rPr>
          <w:rFonts w:ascii="Trebuchet MS" w:hAnsi="Trebuchet MS" w:cs="Arial"/>
          <w:sz w:val="23"/>
          <w:szCs w:val="23"/>
        </w:rPr>
        <w:t>de bestuurder</w:t>
      </w:r>
      <w:r w:rsidRPr="009230C9">
        <w:rPr>
          <w:rFonts w:ascii="Trebuchet MS" w:hAnsi="Trebuchet MS" w:cs="Arial"/>
          <w:sz w:val="23"/>
          <w:szCs w:val="23"/>
        </w:rPr>
        <w:t xml:space="preserve"> geen relatiegeschenken</w:t>
      </w:r>
      <w:r w:rsidR="009230C9" w:rsidRPr="009230C9">
        <w:rPr>
          <w:rFonts w:ascii="Trebuchet MS" w:hAnsi="Trebuchet MS" w:cs="Arial"/>
          <w:sz w:val="23"/>
          <w:szCs w:val="23"/>
        </w:rPr>
        <w:t xml:space="preserve"> aanvaardt en niet deelneemt aan </w:t>
      </w:r>
      <w:r w:rsidRPr="009230C9">
        <w:rPr>
          <w:rFonts w:ascii="Trebuchet MS" w:hAnsi="Trebuchet MS" w:cs="Arial"/>
          <w:sz w:val="23"/>
          <w:szCs w:val="23"/>
        </w:rPr>
        <w:t xml:space="preserve">activiteiten die door </w:t>
      </w:r>
      <w:proofErr w:type="spellStart"/>
      <w:proofErr w:type="gramStart"/>
      <w:r w:rsidRPr="009230C9">
        <w:rPr>
          <w:rFonts w:ascii="Trebuchet MS" w:hAnsi="Trebuchet MS" w:cs="Arial"/>
          <w:sz w:val="23"/>
          <w:szCs w:val="23"/>
        </w:rPr>
        <w:t>privé-personen</w:t>
      </w:r>
      <w:proofErr w:type="spellEnd"/>
      <w:proofErr w:type="gramEnd"/>
      <w:r w:rsidRPr="009230C9">
        <w:rPr>
          <w:rFonts w:ascii="Trebuchet MS" w:hAnsi="Trebuchet MS" w:cs="Arial"/>
          <w:sz w:val="23"/>
          <w:szCs w:val="23"/>
        </w:rPr>
        <w:t xml:space="preserve"> worden betaald. Uitzonderingen op die regel zijn</w:t>
      </w:r>
      <w:r w:rsidR="009230C9" w:rsidRPr="009230C9">
        <w:rPr>
          <w:rFonts w:ascii="Trebuchet MS" w:hAnsi="Trebuchet MS" w:cs="Arial"/>
          <w:sz w:val="23"/>
          <w:szCs w:val="23"/>
        </w:rPr>
        <w:t xml:space="preserve"> </w:t>
      </w:r>
      <w:r w:rsidRPr="009230C9">
        <w:rPr>
          <w:rFonts w:ascii="Trebuchet MS" w:hAnsi="Trebuchet MS" w:cs="Arial"/>
          <w:sz w:val="23"/>
          <w:szCs w:val="23"/>
        </w:rPr>
        <w:t>alleen toegestaan als het geschenk of de uitnodiging in het teken staat van de uitoefening</w:t>
      </w:r>
      <w:r w:rsidR="009230C9" w:rsidRPr="009230C9">
        <w:rPr>
          <w:rFonts w:ascii="Trebuchet MS" w:hAnsi="Trebuchet MS" w:cs="Arial"/>
          <w:sz w:val="23"/>
          <w:szCs w:val="23"/>
        </w:rPr>
        <w:t xml:space="preserve"> </w:t>
      </w:r>
      <w:r w:rsidR="005A3A8E">
        <w:rPr>
          <w:rFonts w:ascii="Trebuchet MS" w:hAnsi="Trebuchet MS" w:cs="Arial"/>
          <w:sz w:val="23"/>
          <w:szCs w:val="23"/>
        </w:rPr>
        <w:t>van de functie</w:t>
      </w:r>
      <w:r w:rsidRPr="009230C9">
        <w:rPr>
          <w:rFonts w:ascii="Trebuchet MS" w:hAnsi="Trebuchet MS" w:cs="Arial"/>
          <w:sz w:val="23"/>
          <w:szCs w:val="23"/>
        </w:rPr>
        <w:t>, in het belang is van onze organisatie, en een</w:t>
      </w:r>
      <w:r w:rsidR="009230C9">
        <w:rPr>
          <w:rFonts w:ascii="Trebuchet MS" w:hAnsi="Trebuchet MS" w:cs="Arial"/>
          <w:sz w:val="23"/>
          <w:szCs w:val="23"/>
        </w:rPr>
        <w:t xml:space="preserve"> </w:t>
      </w:r>
      <w:r w:rsidRPr="009230C9">
        <w:rPr>
          <w:rFonts w:ascii="Trebuchet MS" w:hAnsi="Trebuchet MS" w:cs="Arial"/>
          <w:sz w:val="23"/>
          <w:szCs w:val="23"/>
        </w:rPr>
        <w:t>geringe materiële waarde heeft.</w:t>
      </w:r>
    </w:p>
    <w:p w14:paraId="3A79B1B4" w14:textId="77777777" w:rsidR="0084032E" w:rsidRPr="0084032E" w:rsidRDefault="0084032E" w:rsidP="0084032E">
      <w:pPr>
        <w:pStyle w:val="Lijstalinea"/>
        <w:numPr>
          <w:ilvl w:val="0"/>
          <w:numId w:val="2"/>
        </w:numPr>
        <w:spacing w:before="100" w:beforeAutospacing="1" w:after="100" w:afterAutospacing="1"/>
        <w:jc w:val="both"/>
        <w:rPr>
          <w:rFonts w:ascii="Trebuchet MS" w:hAnsi="Trebuchet MS"/>
        </w:rPr>
      </w:pPr>
      <w:r w:rsidRPr="0084032E">
        <w:rPr>
          <w:rFonts w:ascii="Trebuchet MS" w:hAnsi="Trebuchet MS"/>
        </w:rPr>
        <w:t>Matchfixing/</w:t>
      </w:r>
      <w:proofErr w:type="gramStart"/>
      <w:r w:rsidRPr="0084032E">
        <w:rPr>
          <w:rFonts w:ascii="Trebuchet MS" w:hAnsi="Trebuchet MS"/>
        </w:rPr>
        <w:t>gokken</w:t>
      </w:r>
      <w:r>
        <w:rPr>
          <w:rFonts w:ascii="Trebuchet MS" w:hAnsi="Trebuchet MS"/>
        </w:rPr>
        <w:t xml:space="preserve"> :</w:t>
      </w:r>
      <w:proofErr w:type="gramEnd"/>
      <w:r>
        <w:rPr>
          <w:rFonts w:ascii="Trebuchet MS" w:hAnsi="Trebuchet MS"/>
        </w:rPr>
        <w:t xml:space="preserve"> </w:t>
      </w:r>
      <w:r w:rsidRPr="0084032E">
        <w:rPr>
          <w:rFonts w:ascii="Trebuchet MS" w:hAnsi="Trebuchet MS"/>
        </w:rPr>
        <w:t>Het is niet toegelaten om deel te nemen aan enige vorm van gokken op de activiteiten van onze federatie of poging te ondernemen om het resultaat van een gokspel te beïnvloeden.</w:t>
      </w:r>
    </w:p>
    <w:p w14:paraId="69A3119E" w14:textId="77777777" w:rsidR="0084032E" w:rsidRPr="009230C9" w:rsidRDefault="0084032E" w:rsidP="0084032E">
      <w:pPr>
        <w:pStyle w:val="Lijstalinea"/>
        <w:autoSpaceDE w:val="0"/>
        <w:autoSpaceDN w:val="0"/>
        <w:adjustRightInd w:val="0"/>
        <w:spacing w:after="0" w:line="240" w:lineRule="auto"/>
        <w:rPr>
          <w:rFonts w:ascii="Trebuchet MS" w:hAnsi="Trebuchet MS"/>
        </w:rPr>
      </w:pPr>
    </w:p>
    <w:p w14:paraId="2FE7C253" w14:textId="77777777" w:rsidR="00B700FF" w:rsidRPr="009230C9" w:rsidRDefault="00B700FF" w:rsidP="00B700FF">
      <w:pPr>
        <w:rPr>
          <w:rFonts w:ascii="Trebuchet MS" w:hAnsi="Trebuchet MS"/>
        </w:rPr>
      </w:pPr>
    </w:p>
    <w:p w14:paraId="6916C184" w14:textId="77777777" w:rsidR="00B700FF" w:rsidRPr="009230C9" w:rsidRDefault="00915C17" w:rsidP="00B700FF">
      <w:pPr>
        <w:ind w:left="360"/>
        <w:rPr>
          <w:rFonts w:ascii="Trebuchet MS" w:hAnsi="Trebuchet MS"/>
        </w:rPr>
      </w:pPr>
      <w:r w:rsidRPr="009230C9">
        <w:rPr>
          <w:rFonts w:ascii="Trebuchet MS" w:hAnsi="Trebuchet MS"/>
        </w:rPr>
        <w:t>Ondergetekende</w:t>
      </w:r>
      <w:r w:rsidR="00B700FF" w:rsidRPr="009230C9">
        <w:rPr>
          <w:rFonts w:ascii="Trebuchet MS" w:hAnsi="Trebuchet MS"/>
        </w:rPr>
        <w:t xml:space="preserve"> verkl</w:t>
      </w:r>
      <w:r w:rsidRPr="009230C9">
        <w:rPr>
          <w:rFonts w:ascii="Trebuchet MS" w:hAnsi="Trebuchet MS"/>
        </w:rPr>
        <w:t>a</w:t>
      </w:r>
      <w:r w:rsidR="00B700FF" w:rsidRPr="009230C9">
        <w:rPr>
          <w:rFonts w:ascii="Trebuchet MS" w:hAnsi="Trebuchet MS"/>
        </w:rPr>
        <w:t>ar</w:t>
      </w:r>
      <w:r w:rsidRPr="009230C9">
        <w:rPr>
          <w:rFonts w:ascii="Trebuchet MS" w:hAnsi="Trebuchet MS"/>
        </w:rPr>
        <w:t>t</w:t>
      </w:r>
      <w:r w:rsidR="00B700FF" w:rsidRPr="009230C9">
        <w:rPr>
          <w:rFonts w:ascii="Trebuchet MS" w:hAnsi="Trebuchet MS"/>
        </w:rPr>
        <w:t xml:space="preserve"> zich akkoord met deze gedragscode en verzekeren dat </w:t>
      </w:r>
      <w:r w:rsidR="00216DB1" w:rsidRPr="009230C9">
        <w:rPr>
          <w:rFonts w:ascii="Trebuchet MS" w:hAnsi="Trebuchet MS"/>
        </w:rPr>
        <w:t>hij/zij de</w:t>
      </w:r>
      <w:r w:rsidR="00B700FF" w:rsidRPr="009230C9">
        <w:rPr>
          <w:rFonts w:ascii="Trebuchet MS" w:hAnsi="Trebuchet MS"/>
        </w:rPr>
        <w:t xml:space="preserve"> taken, rechten en verantwoordelijkheden begrijpen en dat </w:t>
      </w:r>
      <w:r w:rsidR="00216DB1" w:rsidRPr="009230C9">
        <w:rPr>
          <w:rFonts w:ascii="Trebuchet MS" w:hAnsi="Trebuchet MS"/>
        </w:rPr>
        <w:t xml:space="preserve">hij/zij </w:t>
      </w:r>
      <w:r w:rsidR="00B700FF" w:rsidRPr="009230C9">
        <w:rPr>
          <w:rFonts w:ascii="Trebuchet MS" w:hAnsi="Trebuchet MS"/>
        </w:rPr>
        <w:t xml:space="preserve">vertrouwd </w:t>
      </w:r>
      <w:r w:rsidR="00216DB1" w:rsidRPr="009230C9">
        <w:rPr>
          <w:rFonts w:ascii="Trebuchet MS" w:hAnsi="Trebuchet MS"/>
        </w:rPr>
        <w:t>is</w:t>
      </w:r>
      <w:r w:rsidR="00B700FF" w:rsidRPr="009230C9">
        <w:rPr>
          <w:rFonts w:ascii="Trebuchet MS" w:hAnsi="Trebuchet MS"/>
        </w:rPr>
        <w:t xml:space="preserve"> met de functie en rol </w:t>
      </w:r>
      <w:r w:rsidR="000E6CD2" w:rsidRPr="009230C9">
        <w:rPr>
          <w:rFonts w:ascii="Trebuchet MS" w:hAnsi="Trebuchet MS"/>
        </w:rPr>
        <w:t>in</w:t>
      </w:r>
      <w:r w:rsidR="00B700FF" w:rsidRPr="009230C9">
        <w:rPr>
          <w:rFonts w:ascii="Trebuchet MS" w:hAnsi="Trebuchet MS"/>
        </w:rPr>
        <w:t xml:space="preserve"> de organisatie. </w:t>
      </w:r>
    </w:p>
    <w:p w14:paraId="290ADD37" w14:textId="77777777" w:rsidR="00B700FF" w:rsidRPr="009230C9" w:rsidRDefault="00B700FF" w:rsidP="00B700FF">
      <w:pPr>
        <w:rPr>
          <w:rFonts w:ascii="Trebuchet MS" w:hAnsi="Trebuchet MS"/>
        </w:rPr>
      </w:pPr>
    </w:p>
    <w:p w14:paraId="20D54EEA" w14:textId="77777777" w:rsidR="008D5DA9" w:rsidRPr="009230C9" w:rsidRDefault="008D5DA9" w:rsidP="00B700FF">
      <w:pPr>
        <w:rPr>
          <w:rFonts w:ascii="Trebuchet MS" w:hAnsi="Trebuchet MS"/>
        </w:rPr>
      </w:pPr>
      <w:proofErr w:type="gramStart"/>
      <w:r w:rsidRPr="009230C9">
        <w:rPr>
          <w:rFonts w:ascii="Trebuchet MS" w:hAnsi="Trebuchet MS"/>
        </w:rPr>
        <w:t>Naam :</w:t>
      </w:r>
      <w:proofErr w:type="gramEnd"/>
    </w:p>
    <w:p w14:paraId="324128DF" w14:textId="77777777" w:rsidR="008D5DA9" w:rsidRPr="009230C9" w:rsidRDefault="008D5DA9" w:rsidP="00B700FF">
      <w:pPr>
        <w:rPr>
          <w:rFonts w:ascii="Trebuchet MS" w:hAnsi="Trebuchet MS"/>
        </w:rPr>
      </w:pPr>
      <w:proofErr w:type="gramStart"/>
      <w:r w:rsidRPr="009230C9">
        <w:rPr>
          <w:rFonts w:ascii="Trebuchet MS" w:hAnsi="Trebuchet MS"/>
        </w:rPr>
        <w:t>Datum :</w:t>
      </w:r>
      <w:proofErr w:type="gramEnd"/>
    </w:p>
    <w:p w14:paraId="08C9BFE4" w14:textId="77777777" w:rsidR="008D5DA9" w:rsidRPr="009230C9" w:rsidRDefault="008D5DA9" w:rsidP="00B700FF">
      <w:pPr>
        <w:rPr>
          <w:rFonts w:ascii="Trebuchet MS" w:hAnsi="Trebuchet MS"/>
        </w:rPr>
      </w:pPr>
      <w:proofErr w:type="gramStart"/>
      <w:r w:rsidRPr="009230C9">
        <w:rPr>
          <w:rFonts w:ascii="Trebuchet MS" w:hAnsi="Trebuchet MS"/>
        </w:rPr>
        <w:t>Handtekening :</w:t>
      </w:r>
      <w:proofErr w:type="gramEnd"/>
    </w:p>
    <w:p w14:paraId="3ED34F3E" w14:textId="77777777" w:rsidR="008D5DA9" w:rsidRPr="009230C9" w:rsidRDefault="008D5DA9" w:rsidP="00B700FF">
      <w:pPr>
        <w:rPr>
          <w:rFonts w:ascii="Trebuchet MS" w:hAnsi="Trebuchet MS"/>
        </w:rPr>
      </w:pPr>
      <w:bookmarkStart w:id="0" w:name="_GoBack"/>
      <w:bookmarkEnd w:id="0"/>
    </w:p>
    <w:sectPr w:rsidR="008D5DA9" w:rsidRPr="009230C9">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E7E22E" w14:textId="77777777" w:rsidR="0011743E" w:rsidRDefault="0011743E" w:rsidP="0011743E">
      <w:pPr>
        <w:spacing w:after="0" w:line="240" w:lineRule="auto"/>
      </w:pPr>
      <w:r>
        <w:separator/>
      </w:r>
    </w:p>
  </w:endnote>
  <w:endnote w:type="continuationSeparator" w:id="0">
    <w:p w14:paraId="75AB5564" w14:textId="77777777" w:rsidR="0011743E" w:rsidRDefault="0011743E" w:rsidP="001174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0A6C01" w14:textId="0B286E43" w:rsidR="0011743E" w:rsidRDefault="0011743E">
    <w:pPr>
      <w:pStyle w:val="Voettekst"/>
    </w:pPr>
    <w:r>
      <w:t>5 januari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FE5204" w14:textId="77777777" w:rsidR="0011743E" w:rsidRDefault="0011743E" w:rsidP="0011743E">
      <w:pPr>
        <w:spacing w:after="0" w:line="240" w:lineRule="auto"/>
      </w:pPr>
      <w:r>
        <w:separator/>
      </w:r>
    </w:p>
  </w:footnote>
  <w:footnote w:type="continuationSeparator" w:id="0">
    <w:p w14:paraId="40D18959" w14:textId="77777777" w:rsidR="0011743E" w:rsidRDefault="0011743E" w:rsidP="0011743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724D6"/>
    <w:multiLevelType w:val="multilevel"/>
    <w:tmpl w:val="B35A05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62E6A6D"/>
    <w:multiLevelType w:val="multilevel"/>
    <w:tmpl w:val="624A48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8FF4CAC"/>
    <w:multiLevelType w:val="hybridMultilevel"/>
    <w:tmpl w:val="1E28538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 w15:restartNumberingAfterBreak="0">
    <w:nsid w:val="6A132FCC"/>
    <w:multiLevelType w:val="multilevel"/>
    <w:tmpl w:val="E6142F8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5161061"/>
    <w:multiLevelType w:val="hybridMultilevel"/>
    <w:tmpl w:val="664E19B4"/>
    <w:lvl w:ilvl="0" w:tplc="0813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79A62398"/>
    <w:multiLevelType w:val="multilevel"/>
    <w:tmpl w:val="64DCAD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4"/>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4989"/>
    <w:rsid w:val="00034CAE"/>
    <w:rsid w:val="000C4F44"/>
    <w:rsid w:val="000D5A76"/>
    <w:rsid w:val="000E6CD2"/>
    <w:rsid w:val="0011743E"/>
    <w:rsid w:val="001E74C1"/>
    <w:rsid w:val="001F6164"/>
    <w:rsid w:val="00216DB1"/>
    <w:rsid w:val="00364989"/>
    <w:rsid w:val="004A09D3"/>
    <w:rsid w:val="004E4FAA"/>
    <w:rsid w:val="00542F69"/>
    <w:rsid w:val="005A3A8E"/>
    <w:rsid w:val="005D0FD2"/>
    <w:rsid w:val="00615046"/>
    <w:rsid w:val="00640528"/>
    <w:rsid w:val="00680619"/>
    <w:rsid w:val="006B1E6F"/>
    <w:rsid w:val="00725218"/>
    <w:rsid w:val="00753FFC"/>
    <w:rsid w:val="00780957"/>
    <w:rsid w:val="007A72AB"/>
    <w:rsid w:val="007F2C51"/>
    <w:rsid w:val="0084032E"/>
    <w:rsid w:val="008978D9"/>
    <w:rsid w:val="008D5DA9"/>
    <w:rsid w:val="008E493E"/>
    <w:rsid w:val="00915C17"/>
    <w:rsid w:val="009230C9"/>
    <w:rsid w:val="009565FA"/>
    <w:rsid w:val="009A107B"/>
    <w:rsid w:val="009B0A22"/>
    <w:rsid w:val="00AD5AA6"/>
    <w:rsid w:val="00AF2533"/>
    <w:rsid w:val="00B34C08"/>
    <w:rsid w:val="00B700FF"/>
    <w:rsid w:val="00B70B14"/>
    <w:rsid w:val="00BC6515"/>
    <w:rsid w:val="00CE4560"/>
    <w:rsid w:val="00CF3AE3"/>
    <w:rsid w:val="00D010E6"/>
    <w:rsid w:val="00D55E36"/>
    <w:rsid w:val="00D660A8"/>
    <w:rsid w:val="00DA2294"/>
    <w:rsid w:val="00DD459E"/>
    <w:rsid w:val="00F96CA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4458C7"/>
  <w15:chartTrackingRefBased/>
  <w15:docId w15:val="{2B6DA0BA-3A58-467E-8E1E-A4FEDAA71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364989"/>
    <w:pPr>
      <w:ind w:left="720"/>
      <w:contextualSpacing/>
    </w:pPr>
  </w:style>
  <w:style w:type="paragraph" w:styleId="Normaalweb">
    <w:name w:val="Normal (Web)"/>
    <w:basedOn w:val="Standaard"/>
    <w:uiPriority w:val="99"/>
    <w:semiHidden/>
    <w:unhideWhenUsed/>
    <w:rsid w:val="00D010E6"/>
    <w:pPr>
      <w:spacing w:before="100" w:beforeAutospacing="1" w:after="100" w:afterAutospacing="1" w:line="240" w:lineRule="auto"/>
    </w:pPr>
    <w:rPr>
      <w:rFonts w:ascii="Times" w:eastAsiaTheme="minorEastAsia" w:hAnsi="Times" w:cs="Times New Roman"/>
      <w:sz w:val="20"/>
      <w:szCs w:val="20"/>
      <w:lang w:val="en-US"/>
    </w:rPr>
  </w:style>
  <w:style w:type="character" w:customStyle="1" w:styleId="apple-converted-space">
    <w:name w:val="apple-converted-space"/>
    <w:basedOn w:val="Standaardalinea-lettertype"/>
    <w:rsid w:val="001E74C1"/>
  </w:style>
  <w:style w:type="paragraph" w:styleId="Koptekst">
    <w:name w:val="header"/>
    <w:basedOn w:val="Standaard"/>
    <w:link w:val="KoptekstChar"/>
    <w:uiPriority w:val="99"/>
    <w:unhideWhenUsed/>
    <w:rsid w:val="0011743E"/>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11743E"/>
  </w:style>
  <w:style w:type="paragraph" w:styleId="Voettekst">
    <w:name w:val="footer"/>
    <w:basedOn w:val="Standaard"/>
    <w:link w:val="VoettekstChar"/>
    <w:uiPriority w:val="99"/>
    <w:unhideWhenUsed/>
    <w:rsid w:val="0011743E"/>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1174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5713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757</Words>
  <Characters>4166</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Ludwig Peetroons</dc:creator>
  <cp:keywords/>
  <dc:description/>
  <cp:lastModifiedBy>Josefien Van Peteghem</cp:lastModifiedBy>
  <cp:revision>3</cp:revision>
  <dcterms:created xsi:type="dcterms:W3CDTF">2023-01-05T10:41:00Z</dcterms:created>
  <dcterms:modified xsi:type="dcterms:W3CDTF">2023-01-05T10:41:00Z</dcterms:modified>
</cp:coreProperties>
</file>